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4DCFC" w14:textId="01B250C5" w:rsidR="00F62F64" w:rsidRPr="00F82558" w:rsidRDefault="006E0B28" w:rsidP="00EE51B2">
      <w:pPr>
        <w:pStyle w:val="Heading1"/>
        <w:spacing w:line="240" w:lineRule="auto"/>
        <w:jc w:val="center"/>
        <w:rPr>
          <w:rFonts w:ascii="Trade Gothic LT Pro" w:hAnsi="Trade Gothic LT Pro" w:cs="Calibri"/>
          <w:sz w:val="22"/>
          <w:szCs w:val="22"/>
        </w:rPr>
      </w:pPr>
      <w:r>
        <w:rPr>
          <w:rFonts w:ascii="Trade Gothic LT Pro" w:hAnsi="Trade Gothic LT Pro" w:cs="Calibri"/>
          <w:noProof/>
          <w:sz w:val="28"/>
          <w:szCs w:val="22"/>
        </w:rPr>
        <w:drawing>
          <wp:anchor distT="0" distB="0" distL="114300" distR="114300" simplePos="0" relativeHeight="251658240" behindDoc="0" locked="0" layoutInCell="1" allowOverlap="1" wp14:anchorId="7771FC8A" wp14:editId="71C9A62E">
            <wp:simplePos x="0" y="0"/>
            <wp:positionH relativeFrom="column">
              <wp:posOffset>1270</wp:posOffset>
            </wp:positionH>
            <wp:positionV relativeFrom="paragraph">
              <wp:posOffset>-1020445</wp:posOffset>
            </wp:positionV>
            <wp:extent cx="1651000" cy="959538"/>
            <wp:effectExtent l="0" t="0" r="0" b="5715"/>
            <wp:wrapNone/>
            <wp:docPr id="3" name="Picture 3"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1000" cy="959538"/>
                    </a:xfrm>
                    <a:prstGeom prst="rect">
                      <a:avLst/>
                    </a:prstGeom>
                  </pic:spPr>
                </pic:pic>
              </a:graphicData>
            </a:graphic>
            <wp14:sizeRelH relativeFrom="page">
              <wp14:pctWidth>0</wp14:pctWidth>
            </wp14:sizeRelH>
            <wp14:sizeRelV relativeFrom="page">
              <wp14:pctHeight>0</wp14:pctHeight>
            </wp14:sizeRelV>
          </wp:anchor>
        </w:drawing>
      </w:r>
      <w:r w:rsidR="00F62F64" w:rsidRPr="00F82558">
        <w:rPr>
          <w:rFonts w:ascii="Trade Gothic LT Pro" w:hAnsi="Trade Gothic LT Pro" w:cs="Calibri"/>
          <w:sz w:val="28"/>
          <w:szCs w:val="22"/>
        </w:rPr>
        <w:t xml:space="preserve">SAS </w:t>
      </w:r>
      <w:r w:rsidR="00921D17">
        <w:rPr>
          <w:rFonts w:ascii="Trade Gothic LT Pro" w:hAnsi="Trade Gothic LT Pro" w:cs="Calibri"/>
          <w:sz w:val="28"/>
          <w:szCs w:val="22"/>
        </w:rPr>
        <w:t xml:space="preserve">&amp; Giving to Conserve </w:t>
      </w:r>
      <w:r w:rsidR="00F62F64" w:rsidRPr="00F82558">
        <w:rPr>
          <w:rFonts w:ascii="Trade Gothic LT Pro" w:hAnsi="Trade Gothic LT Pro" w:cs="Calibri"/>
          <w:sz w:val="28"/>
          <w:szCs w:val="22"/>
        </w:rPr>
        <w:t>Mandatory Safety Guidelines and Safety Brief</w:t>
      </w:r>
      <w:r w:rsidR="000D3D52">
        <w:rPr>
          <w:rFonts w:ascii="Trade Gothic LT Pro" w:hAnsi="Trade Gothic LT Pro" w:cs="Calibri"/>
          <w:sz w:val="28"/>
          <w:szCs w:val="22"/>
        </w:rPr>
        <w:t xml:space="preserve"> for Volunteer Clean Events</w:t>
      </w:r>
    </w:p>
    <w:p w14:paraId="053E79E1" w14:textId="77777777" w:rsidR="00233E4A" w:rsidRDefault="00233E4A" w:rsidP="00233E4A">
      <w:pPr>
        <w:rPr>
          <w:rFonts w:ascii="Trade Gothic LT Pro" w:hAnsi="Trade Gothic LT Pro" w:cs="Calibri"/>
          <w:b/>
          <w:sz w:val="22"/>
          <w:szCs w:val="22"/>
        </w:rPr>
      </w:pPr>
    </w:p>
    <w:p w14:paraId="48D66768" w14:textId="77777777" w:rsidR="00233E4A" w:rsidRDefault="00233E4A" w:rsidP="00F65F2B">
      <w:pPr>
        <w:jc w:val="both"/>
        <w:rPr>
          <w:rFonts w:ascii="Trade Gothic LT Pro" w:hAnsi="Trade Gothic LT Pro" w:cs="Calibri"/>
          <w:sz w:val="22"/>
          <w:szCs w:val="22"/>
        </w:rPr>
      </w:pPr>
      <w:r w:rsidRPr="00233E4A">
        <w:rPr>
          <w:rFonts w:ascii="Trade Gothic LT Pro" w:hAnsi="Trade Gothic LT Pro" w:cs="Calibri"/>
          <w:b/>
          <w:sz w:val="22"/>
          <w:szCs w:val="22"/>
          <w:u w:val="single"/>
        </w:rPr>
        <w:t>Changes as a result of the Coronavirus Pandemic</w:t>
      </w:r>
      <w:r>
        <w:rPr>
          <w:rFonts w:ascii="Trade Gothic LT Pro" w:hAnsi="Trade Gothic LT Pro" w:cs="Calibri"/>
          <w:sz w:val="22"/>
          <w:szCs w:val="22"/>
        </w:rPr>
        <w:t xml:space="preserve"> </w:t>
      </w:r>
    </w:p>
    <w:p w14:paraId="6449E33C" w14:textId="77777777" w:rsidR="00233E4A" w:rsidRDefault="00233E4A" w:rsidP="00F65F2B">
      <w:pPr>
        <w:jc w:val="both"/>
        <w:rPr>
          <w:rFonts w:ascii="Trade Gothic LT Pro" w:hAnsi="Trade Gothic LT Pro" w:cs="Calibri"/>
          <w:sz w:val="22"/>
          <w:szCs w:val="22"/>
        </w:rPr>
      </w:pPr>
      <w:r w:rsidRPr="00490E57">
        <w:rPr>
          <w:rFonts w:ascii="Trade Gothic LT Pro" w:hAnsi="Trade Gothic LT Pro" w:cs="Calibri"/>
          <w:sz w:val="22"/>
          <w:szCs w:val="22"/>
        </w:rPr>
        <w:t xml:space="preserve">The </w:t>
      </w:r>
      <w:r>
        <w:rPr>
          <w:rFonts w:ascii="Trade Gothic LT Pro" w:hAnsi="Trade Gothic LT Pro" w:cs="Calibri"/>
          <w:sz w:val="22"/>
          <w:szCs w:val="22"/>
        </w:rPr>
        <w:t>below</w:t>
      </w:r>
      <w:r w:rsidRPr="00490E57">
        <w:rPr>
          <w:rFonts w:ascii="Trade Gothic LT Pro" w:hAnsi="Trade Gothic LT Pro" w:cs="Calibri"/>
          <w:sz w:val="22"/>
          <w:szCs w:val="22"/>
        </w:rPr>
        <w:t xml:space="preserve"> guidance was issued before the start of the Coronavirus Pandemic.</w:t>
      </w:r>
      <w:r>
        <w:rPr>
          <w:rFonts w:ascii="Trade Gothic LT Pro" w:hAnsi="Trade Gothic LT Pro" w:cs="Calibri"/>
          <w:sz w:val="22"/>
          <w:szCs w:val="22"/>
        </w:rPr>
        <w:t xml:space="preserve"> Please read through this document, the SAS</w:t>
      </w:r>
      <w:r w:rsidR="00F65F2B">
        <w:rPr>
          <w:rFonts w:ascii="Trade Gothic LT Pro" w:hAnsi="Trade Gothic LT Pro" w:cs="Calibri"/>
          <w:sz w:val="22"/>
          <w:szCs w:val="22"/>
        </w:rPr>
        <w:t xml:space="preserve"> </w:t>
      </w:r>
      <w:hyperlink r:id="rId8" w:history="1">
        <w:r w:rsidR="00F65F2B" w:rsidRPr="00F65F2B">
          <w:rPr>
            <w:rStyle w:val="Hyperlink"/>
            <w:rFonts w:ascii="Trade Gothic LT Pro" w:hAnsi="Trade Gothic LT Pro" w:cs="Calibri"/>
            <w:sz w:val="22"/>
            <w:szCs w:val="22"/>
          </w:rPr>
          <w:t>Coronavirus Beach Clean Guidance</w:t>
        </w:r>
      </w:hyperlink>
      <w:r w:rsidR="00F65F2B">
        <w:rPr>
          <w:rFonts w:ascii="Trade Gothic LT Pro" w:hAnsi="Trade Gothic LT Pro" w:cs="Calibri"/>
          <w:sz w:val="22"/>
          <w:szCs w:val="22"/>
        </w:rPr>
        <w:t xml:space="preserve"> and your local government guidelines before organising your event.</w:t>
      </w:r>
    </w:p>
    <w:p w14:paraId="019F6891" w14:textId="77777777" w:rsidR="00233E4A" w:rsidRDefault="00233E4A" w:rsidP="00EE51B2">
      <w:pPr>
        <w:jc w:val="both"/>
        <w:rPr>
          <w:rFonts w:ascii="Trade Gothic LT Pro" w:hAnsi="Trade Gothic LT Pro" w:cs="Calibri"/>
          <w:sz w:val="22"/>
          <w:szCs w:val="22"/>
        </w:rPr>
      </w:pPr>
    </w:p>
    <w:p w14:paraId="5B7B2823" w14:textId="77777777" w:rsidR="00F62F64" w:rsidRPr="00F82558" w:rsidRDefault="00F62F64" w:rsidP="00EE51B2">
      <w:pPr>
        <w:jc w:val="both"/>
        <w:rPr>
          <w:rFonts w:ascii="Trade Gothic LT Pro" w:hAnsi="Trade Gothic LT Pro" w:cs="Calibri"/>
          <w:sz w:val="22"/>
          <w:szCs w:val="22"/>
        </w:rPr>
      </w:pPr>
      <w:r w:rsidRPr="00F82558">
        <w:rPr>
          <w:rFonts w:ascii="Trade Gothic LT Pro" w:hAnsi="Trade Gothic LT Pro" w:cs="Calibri"/>
          <w:sz w:val="22"/>
          <w:szCs w:val="22"/>
        </w:rPr>
        <w:t xml:space="preserve">At Surfers Against Sewage (SAS) we consider the safety of our volunteers </w:t>
      </w:r>
      <w:r w:rsidR="00F82558">
        <w:rPr>
          <w:rFonts w:ascii="Trade Gothic LT Pro" w:hAnsi="Trade Gothic LT Pro" w:cs="Calibri"/>
          <w:sz w:val="22"/>
          <w:szCs w:val="22"/>
        </w:rPr>
        <w:t xml:space="preserve">to be of </w:t>
      </w:r>
      <w:r w:rsidRPr="00F82558">
        <w:rPr>
          <w:rFonts w:ascii="Trade Gothic LT Pro" w:hAnsi="Trade Gothic LT Pro" w:cs="Calibri"/>
          <w:sz w:val="22"/>
          <w:szCs w:val="22"/>
        </w:rPr>
        <w:t>paramount</w:t>
      </w:r>
      <w:r w:rsidR="00F82558">
        <w:rPr>
          <w:rFonts w:ascii="Trade Gothic LT Pro" w:hAnsi="Trade Gothic LT Pro" w:cs="Calibri"/>
          <w:sz w:val="22"/>
          <w:szCs w:val="22"/>
        </w:rPr>
        <w:t xml:space="preserve"> importance</w:t>
      </w:r>
      <w:r w:rsidRPr="00F82558">
        <w:rPr>
          <w:rFonts w:ascii="Trade Gothic LT Pro" w:hAnsi="Trade Gothic LT Pro" w:cs="Calibri"/>
          <w:sz w:val="22"/>
          <w:szCs w:val="22"/>
        </w:rPr>
        <w:t xml:space="preserve">. Before each event begins a dynamic </w:t>
      </w:r>
      <w:proofErr w:type="gramStart"/>
      <w:r w:rsidRPr="00F82558">
        <w:rPr>
          <w:rFonts w:ascii="Trade Gothic LT Pro" w:hAnsi="Trade Gothic LT Pro" w:cs="Calibri"/>
          <w:sz w:val="22"/>
          <w:szCs w:val="22"/>
        </w:rPr>
        <w:t>risk</w:t>
      </w:r>
      <w:proofErr w:type="gramEnd"/>
      <w:r w:rsidRPr="00F82558">
        <w:rPr>
          <w:rFonts w:ascii="Trade Gothic LT Pro" w:hAnsi="Trade Gothic LT Pro" w:cs="Calibri"/>
          <w:sz w:val="22"/>
          <w:szCs w:val="22"/>
        </w:rPr>
        <w:t xml:space="preserve"> assessment should be conducted based upon our generic Beach Clean</w:t>
      </w:r>
      <w:r w:rsidR="00F82558">
        <w:rPr>
          <w:rFonts w:ascii="Trade Gothic LT Pro" w:hAnsi="Trade Gothic LT Pro" w:cs="Calibri"/>
          <w:sz w:val="22"/>
          <w:szCs w:val="22"/>
        </w:rPr>
        <w:t>, River Clean and Street Clean</w:t>
      </w:r>
      <w:r w:rsidRPr="00F82558">
        <w:rPr>
          <w:rFonts w:ascii="Trade Gothic LT Pro" w:hAnsi="Trade Gothic LT Pro" w:cs="Calibri"/>
          <w:sz w:val="22"/>
          <w:szCs w:val="22"/>
        </w:rPr>
        <w:t xml:space="preserve"> risk assessment</w:t>
      </w:r>
      <w:r w:rsidR="00F82558">
        <w:rPr>
          <w:rFonts w:ascii="Trade Gothic LT Pro" w:hAnsi="Trade Gothic LT Pro" w:cs="Calibri"/>
          <w:sz w:val="22"/>
          <w:szCs w:val="22"/>
        </w:rPr>
        <w:t>s</w:t>
      </w:r>
      <w:r w:rsidRPr="00F82558">
        <w:rPr>
          <w:rFonts w:ascii="Trade Gothic LT Pro" w:hAnsi="Trade Gothic LT Pro" w:cs="Calibri"/>
          <w:sz w:val="22"/>
          <w:szCs w:val="22"/>
        </w:rPr>
        <w:t>. The following points should be covered both in preparation for the event and during your safety briefing.</w:t>
      </w:r>
    </w:p>
    <w:p w14:paraId="1EBFC007" w14:textId="77777777" w:rsidR="00BF2A48" w:rsidRDefault="00BF2A48" w:rsidP="00EE51B2">
      <w:pPr>
        <w:jc w:val="both"/>
        <w:rPr>
          <w:rFonts w:ascii="Roboto" w:hAnsi="Roboto"/>
        </w:rPr>
      </w:pPr>
    </w:p>
    <w:p w14:paraId="3D368E68" w14:textId="77777777" w:rsidR="00F82558" w:rsidRPr="00F82558" w:rsidRDefault="00F82558" w:rsidP="00EE51B2">
      <w:pPr>
        <w:jc w:val="both"/>
        <w:rPr>
          <w:rFonts w:ascii="Trade Gothic LT Pro" w:hAnsi="Trade Gothic LT Pro" w:cs="Calibri"/>
          <w:b/>
          <w:bCs/>
          <w:szCs w:val="22"/>
          <w:u w:val="single"/>
        </w:rPr>
      </w:pPr>
      <w:r w:rsidRPr="00F82558">
        <w:rPr>
          <w:rFonts w:ascii="Trade Gothic LT Pro" w:hAnsi="Trade Gothic LT Pro" w:cs="Calibri"/>
          <w:b/>
          <w:bCs/>
          <w:szCs w:val="22"/>
          <w:u w:val="single"/>
        </w:rPr>
        <w:t>Risk</w:t>
      </w:r>
    </w:p>
    <w:p w14:paraId="7101F8A8" w14:textId="77777777" w:rsidR="00356CBE" w:rsidRDefault="00F82558" w:rsidP="00EE51B2">
      <w:pPr>
        <w:jc w:val="both"/>
        <w:rPr>
          <w:rFonts w:ascii="Trade Gothic LT Pro" w:hAnsi="Trade Gothic LT Pro" w:cs="Calibri"/>
          <w:sz w:val="22"/>
          <w:szCs w:val="22"/>
        </w:rPr>
      </w:pPr>
      <w:r w:rsidRPr="00F82558">
        <w:rPr>
          <w:rFonts w:ascii="Trade Gothic LT Pro" w:hAnsi="Trade Gothic LT Pro" w:cs="Calibri"/>
          <w:sz w:val="22"/>
          <w:szCs w:val="22"/>
        </w:rPr>
        <w:t xml:space="preserve">All volunteers undertake the litter pick at their own risk and SAS are in no way liable for any injury or illness that may be caused or triggered by the Beach Clean. SAS </w:t>
      </w:r>
      <w:r w:rsidR="001E30E0">
        <w:rPr>
          <w:rFonts w:ascii="Trade Gothic LT Pro" w:hAnsi="Trade Gothic LT Pro" w:cs="Calibri"/>
          <w:sz w:val="22"/>
          <w:szCs w:val="22"/>
        </w:rPr>
        <w:t xml:space="preserve">Regional </w:t>
      </w:r>
      <w:r w:rsidRPr="00F82558">
        <w:rPr>
          <w:rFonts w:ascii="Trade Gothic LT Pro" w:hAnsi="Trade Gothic LT Pro" w:cs="Calibri"/>
          <w:sz w:val="22"/>
          <w:szCs w:val="22"/>
        </w:rPr>
        <w:t xml:space="preserve">Reps/Volunteer Clean </w:t>
      </w:r>
      <w:r w:rsidR="00FE4158">
        <w:rPr>
          <w:rFonts w:ascii="Trade Gothic LT Pro" w:hAnsi="Trade Gothic LT Pro" w:cs="Calibri"/>
          <w:sz w:val="22"/>
          <w:szCs w:val="22"/>
        </w:rPr>
        <w:t>Leaders</w:t>
      </w:r>
      <w:r w:rsidRPr="00F82558">
        <w:rPr>
          <w:rFonts w:ascii="Trade Gothic LT Pro" w:hAnsi="Trade Gothic LT Pro" w:cs="Calibri"/>
          <w:sz w:val="22"/>
          <w:szCs w:val="22"/>
        </w:rPr>
        <w:t xml:space="preserve"> are to ensure the safety recommendations are briefed and that the risk assessment is made available for participants to view if they wish.  The Risk Assessment is a “</w:t>
      </w:r>
      <w:r w:rsidRPr="00F82558">
        <w:rPr>
          <w:rFonts w:ascii="Trade Gothic LT Pro" w:hAnsi="Trade Gothic LT Pro" w:cs="Calibri"/>
          <w:b/>
          <w:sz w:val="22"/>
          <w:szCs w:val="22"/>
        </w:rPr>
        <w:t>living document</w:t>
      </w:r>
      <w:r w:rsidRPr="00F82558">
        <w:rPr>
          <w:rFonts w:ascii="Trade Gothic LT Pro" w:hAnsi="Trade Gothic LT Pro" w:cs="Calibri"/>
          <w:sz w:val="22"/>
          <w:szCs w:val="22"/>
        </w:rPr>
        <w:t>” and does not mitigate all potential risk for each individual clean</w:t>
      </w:r>
      <w:r w:rsidR="00FE4158">
        <w:rPr>
          <w:rFonts w:ascii="Trade Gothic LT Pro" w:hAnsi="Trade Gothic LT Pro" w:cs="Calibri"/>
          <w:sz w:val="22"/>
          <w:szCs w:val="22"/>
        </w:rPr>
        <w:t xml:space="preserve"> event</w:t>
      </w:r>
      <w:r w:rsidRPr="00F82558">
        <w:rPr>
          <w:rFonts w:ascii="Trade Gothic LT Pro" w:hAnsi="Trade Gothic LT Pro" w:cs="Calibri"/>
          <w:sz w:val="22"/>
          <w:szCs w:val="22"/>
        </w:rPr>
        <w:t>; the risk assessment should be dynamically updated where necessary.</w:t>
      </w:r>
    </w:p>
    <w:p w14:paraId="73AD2CCE" w14:textId="77777777" w:rsidR="00356CBE" w:rsidRDefault="00356CBE" w:rsidP="00EE51B2">
      <w:pPr>
        <w:jc w:val="both"/>
        <w:rPr>
          <w:rFonts w:ascii="Trade Gothic LT Pro" w:hAnsi="Trade Gothic LT Pro" w:cs="Calibri"/>
          <w:sz w:val="22"/>
          <w:szCs w:val="22"/>
        </w:rPr>
      </w:pPr>
    </w:p>
    <w:p w14:paraId="559CCAB4" w14:textId="77777777" w:rsidR="001E30E0" w:rsidRPr="003706D5" w:rsidRDefault="001E30E0" w:rsidP="00EE51B2">
      <w:pPr>
        <w:jc w:val="both"/>
        <w:rPr>
          <w:rFonts w:ascii="Trade Gothic LT Pro" w:hAnsi="Trade Gothic LT Pro" w:cs="Calibri"/>
          <w:b/>
          <w:bCs/>
          <w:szCs w:val="22"/>
          <w:u w:val="single"/>
        </w:rPr>
      </w:pPr>
      <w:r w:rsidRPr="003706D5">
        <w:rPr>
          <w:rFonts w:ascii="Trade Gothic LT Pro" w:hAnsi="Trade Gothic LT Pro" w:cs="Calibri"/>
          <w:b/>
          <w:bCs/>
          <w:szCs w:val="22"/>
          <w:u w:val="single"/>
        </w:rPr>
        <w:t xml:space="preserve">Safety Recommendation (Volunteer Clean Leader guidelines) </w:t>
      </w:r>
    </w:p>
    <w:p w14:paraId="7B193C92" w14:textId="77777777" w:rsidR="001E30E0" w:rsidRPr="001E30E0" w:rsidRDefault="001E30E0" w:rsidP="00EE51B2">
      <w:pPr>
        <w:jc w:val="both"/>
        <w:rPr>
          <w:rFonts w:ascii="Trade Gothic LT Pro" w:hAnsi="Trade Gothic LT Pro" w:cs="Calibri"/>
          <w:sz w:val="22"/>
          <w:szCs w:val="22"/>
        </w:rPr>
      </w:pPr>
      <w:r w:rsidRPr="001E30E0">
        <w:rPr>
          <w:rFonts w:ascii="Trade Gothic LT Pro" w:hAnsi="Trade Gothic LT Pro" w:cs="Calibri"/>
          <w:b/>
          <w:sz w:val="22"/>
          <w:szCs w:val="22"/>
        </w:rPr>
        <w:t>Children:</w:t>
      </w:r>
      <w:r w:rsidRPr="001E30E0">
        <w:rPr>
          <w:rFonts w:ascii="Trade Gothic LT Pro" w:hAnsi="Trade Gothic LT Pro" w:cs="Calibri"/>
          <w:sz w:val="22"/>
          <w:szCs w:val="22"/>
        </w:rPr>
        <w:t xml:space="preserve"> All children under the age of 1</w:t>
      </w:r>
      <w:r>
        <w:rPr>
          <w:rFonts w:ascii="Trade Gothic LT Pro" w:hAnsi="Trade Gothic LT Pro" w:cs="Calibri"/>
          <w:sz w:val="22"/>
          <w:szCs w:val="22"/>
        </w:rPr>
        <w:t>8</w:t>
      </w:r>
      <w:r w:rsidRPr="001E30E0">
        <w:rPr>
          <w:rFonts w:ascii="Trade Gothic LT Pro" w:hAnsi="Trade Gothic LT Pro" w:cs="Calibri"/>
          <w:sz w:val="22"/>
          <w:szCs w:val="22"/>
        </w:rPr>
        <w:t xml:space="preserve"> must be accompanied by a responsible adult. SAS </w:t>
      </w:r>
      <w:r>
        <w:rPr>
          <w:rFonts w:ascii="Trade Gothic LT Pro" w:hAnsi="Trade Gothic LT Pro" w:cs="Calibri"/>
          <w:sz w:val="22"/>
          <w:szCs w:val="22"/>
        </w:rPr>
        <w:t>S</w:t>
      </w:r>
      <w:r w:rsidRPr="001E30E0">
        <w:rPr>
          <w:rFonts w:ascii="Trade Gothic LT Pro" w:hAnsi="Trade Gothic LT Pro" w:cs="Calibri"/>
          <w:sz w:val="22"/>
          <w:szCs w:val="22"/>
        </w:rPr>
        <w:t>taff/</w:t>
      </w:r>
      <w:r>
        <w:rPr>
          <w:rFonts w:ascii="Trade Gothic LT Pro" w:hAnsi="Trade Gothic LT Pro" w:cs="Calibri"/>
          <w:sz w:val="22"/>
          <w:szCs w:val="22"/>
        </w:rPr>
        <w:t xml:space="preserve">Regional </w:t>
      </w:r>
      <w:r w:rsidRPr="001E30E0">
        <w:rPr>
          <w:rFonts w:ascii="Trade Gothic LT Pro" w:hAnsi="Trade Gothic LT Pro" w:cs="Calibri"/>
          <w:sz w:val="22"/>
          <w:szCs w:val="22"/>
        </w:rPr>
        <w:t xml:space="preserve">Reps/Volunteer Clean </w:t>
      </w:r>
      <w:r>
        <w:rPr>
          <w:rFonts w:ascii="Trade Gothic LT Pro" w:hAnsi="Trade Gothic LT Pro" w:cs="Calibri"/>
          <w:sz w:val="22"/>
          <w:szCs w:val="22"/>
        </w:rPr>
        <w:t>Leaders</w:t>
      </w:r>
      <w:r w:rsidRPr="001E30E0">
        <w:rPr>
          <w:rFonts w:ascii="Trade Gothic LT Pro" w:hAnsi="Trade Gothic LT Pro" w:cs="Calibri"/>
          <w:sz w:val="22"/>
          <w:szCs w:val="22"/>
        </w:rPr>
        <w:t xml:space="preserve"> provide no child care provision and are in no way accountable for juveniles (or adults) attending the event. </w:t>
      </w:r>
    </w:p>
    <w:p w14:paraId="12359D6F" w14:textId="77777777" w:rsidR="001E30E0" w:rsidRPr="00CB5DE7" w:rsidRDefault="001E30E0" w:rsidP="00EE51B2">
      <w:pPr>
        <w:jc w:val="both"/>
        <w:rPr>
          <w:rFonts w:ascii="Calibri" w:hAnsi="Calibri" w:cs="Calibri"/>
          <w:b/>
          <w:bCs/>
          <w:sz w:val="22"/>
          <w:szCs w:val="22"/>
        </w:rPr>
      </w:pPr>
    </w:p>
    <w:p w14:paraId="2DE5707C" w14:textId="77777777" w:rsidR="001E30E0" w:rsidRPr="001E30E0" w:rsidRDefault="001E30E0" w:rsidP="00EE51B2">
      <w:pPr>
        <w:jc w:val="both"/>
        <w:rPr>
          <w:rFonts w:ascii="Trade Gothic LT Pro" w:hAnsi="Trade Gothic LT Pro" w:cs="Calibri"/>
          <w:sz w:val="22"/>
          <w:szCs w:val="22"/>
        </w:rPr>
      </w:pPr>
      <w:r w:rsidRPr="001E30E0">
        <w:rPr>
          <w:rFonts w:ascii="Trade Gothic LT Pro" w:hAnsi="Trade Gothic LT Pro" w:cs="Calibri"/>
          <w:b/>
          <w:sz w:val="22"/>
          <w:szCs w:val="22"/>
        </w:rPr>
        <w:t>Suitable Clothing:</w:t>
      </w:r>
      <w:r w:rsidRPr="001E30E0">
        <w:rPr>
          <w:rFonts w:ascii="Trade Gothic LT Pro" w:hAnsi="Trade Gothic LT Pro" w:cs="Calibri"/>
          <w:sz w:val="22"/>
          <w:szCs w:val="22"/>
        </w:rPr>
        <w:t xml:space="preserve"> Volunteers should ensure they are wearing suitable clothing </w:t>
      </w:r>
      <w:r w:rsidR="003706D5">
        <w:rPr>
          <w:rFonts w:ascii="Trade Gothic LT Pro" w:hAnsi="Trade Gothic LT Pro" w:cs="Calibri"/>
          <w:sz w:val="22"/>
          <w:szCs w:val="22"/>
        </w:rPr>
        <w:t xml:space="preserve">and footwear </w:t>
      </w:r>
      <w:r w:rsidRPr="001E30E0">
        <w:rPr>
          <w:rFonts w:ascii="Trade Gothic LT Pro" w:hAnsi="Trade Gothic LT Pro" w:cs="Calibri"/>
          <w:sz w:val="22"/>
          <w:szCs w:val="22"/>
        </w:rPr>
        <w:t>to protect themselves from the meteorological elements of the day to avoid exposure</w:t>
      </w:r>
      <w:r w:rsidR="003706D5">
        <w:rPr>
          <w:rFonts w:ascii="Trade Gothic LT Pro" w:hAnsi="Trade Gothic LT Pro" w:cs="Calibri"/>
          <w:sz w:val="22"/>
          <w:szCs w:val="22"/>
        </w:rPr>
        <w:t>,</w:t>
      </w:r>
      <w:r w:rsidRPr="001E30E0">
        <w:rPr>
          <w:rFonts w:ascii="Trade Gothic LT Pro" w:hAnsi="Trade Gothic LT Pro" w:cs="Calibri"/>
          <w:sz w:val="22"/>
          <w:szCs w:val="22"/>
        </w:rPr>
        <w:t xml:space="preserve"> illnesses or injury. </w:t>
      </w:r>
    </w:p>
    <w:p w14:paraId="5619119F" w14:textId="77777777" w:rsidR="001E30E0" w:rsidRPr="00CB5DE7" w:rsidRDefault="001E30E0" w:rsidP="00EE51B2">
      <w:pPr>
        <w:jc w:val="both"/>
        <w:rPr>
          <w:rFonts w:ascii="Calibri" w:hAnsi="Calibri" w:cs="Calibri"/>
          <w:b/>
          <w:bCs/>
          <w:sz w:val="22"/>
          <w:szCs w:val="22"/>
        </w:rPr>
      </w:pPr>
    </w:p>
    <w:p w14:paraId="1AC5F308" w14:textId="77777777" w:rsidR="001E30E0" w:rsidRPr="00BF6BA2" w:rsidRDefault="001E30E0" w:rsidP="00EE51B2">
      <w:pPr>
        <w:jc w:val="both"/>
        <w:rPr>
          <w:rFonts w:ascii="Trade Gothic LT Pro" w:hAnsi="Trade Gothic LT Pro" w:cs="Calibri"/>
          <w:sz w:val="22"/>
          <w:szCs w:val="22"/>
        </w:rPr>
      </w:pPr>
      <w:r w:rsidRPr="00BF6BA2">
        <w:rPr>
          <w:rFonts w:ascii="Trade Gothic LT Pro" w:hAnsi="Trade Gothic LT Pro" w:cs="Calibri"/>
          <w:b/>
          <w:sz w:val="22"/>
          <w:szCs w:val="22"/>
        </w:rPr>
        <w:t>Gloves:</w:t>
      </w:r>
      <w:r w:rsidR="006559E8">
        <w:rPr>
          <w:rFonts w:ascii="Trade Gothic LT Pro" w:hAnsi="Trade Gothic LT Pro" w:cs="Calibri"/>
          <w:sz w:val="22"/>
          <w:szCs w:val="22"/>
        </w:rPr>
        <w:t xml:space="preserve"> </w:t>
      </w:r>
      <w:r w:rsidRPr="00BF6BA2">
        <w:rPr>
          <w:rFonts w:ascii="Trade Gothic LT Pro" w:hAnsi="Trade Gothic LT Pro" w:cs="Calibri"/>
          <w:sz w:val="22"/>
          <w:szCs w:val="22"/>
        </w:rPr>
        <w:t xml:space="preserve">Where possible we ask that </w:t>
      </w:r>
      <w:r w:rsidR="00BF6BA2">
        <w:rPr>
          <w:rFonts w:ascii="Trade Gothic LT Pro" w:hAnsi="Trade Gothic LT Pro" w:cs="Calibri"/>
          <w:sz w:val="22"/>
          <w:szCs w:val="22"/>
        </w:rPr>
        <w:t>Volunteer Clean Leaders</w:t>
      </w:r>
      <w:r w:rsidRPr="00BF6BA2">
        <w:rPr>
          <w:rFonts w:ascii="Trade Gothic LT Pro" w:hAnsi="Trade Gothic LT Pro" w:cs="Calibri"/>
          <w:sz w:val="22"/>
          <w:szCs w:val="22"/>
        </w:rPr>
        <w:t xml:space="preserve"> provide some form of hand protection for their volunteers and it is strongly advised that volunteers do not handle refuse material without hand protection. If there is </w:t>
      </w:r>
      <w:r w:rsidR="006559E8">
        <w:rPr>
          <w:rFonts w:ascii="Trade Gothic LT Pro" w:hAnsi="Trade Gothic LT Pro" w:cs="Calibri"/>
          <w:sz w:val="22"/>
          <w:szCs w:val="22"/>
        </w:rPr>
        <w:t xml:space="preserve">likely to be an </w:t>
      </w:r>
      <w:r w:rsidRPr="00BF6BA2">
        <w:rPr>
          <w:rFonts w:ascii="Trade Gothic LT Pro" w:hAnsi="Trade Gothic LT Pro" w:cs="Calibri"/>
          <w:sz w:val="22"/>
          <w:szCs w:val="22"/>
        </w:rPr>
        <w:t>insufficient</w:t>
      </w:r>
      <w:r w:rsidR="006559E8">
        <w:rPr>
          <w:rFonts w:ascii="Trade Gothic LT Pro" w:hAnsi="Trade Gothic LT Pro" w:cs="Calibri"/>
          <w:sz w:val="22"/>
          <w:szCs w:val="22"/>
        </w:rPr>
        <w:t xml:space="preserve"> amount of</w:t>
      </w:r>
      <w:r w:rsidRPr="00BF6BA2">
        <w:rPr>
          <w:rFonts w:ascii="Trade Gothic LT Pro" w:hAnsi="Trade Gothic LT Pro" w:cs="Calibri"/>
          <w:sz w:val="22"/>
          <w:szCs w:val="22"/>
        </w:rPr>
        <w:t xml:space="preserve"> hand protection at an event </w:t>
      </w:r>
      <w:r w:rsidR="006559E8">
        <w:rPr>
          <w:rFonts w:ascii="Trade Gothic LT Pro" w:hAnsi="Trade Gothic LT Pro" w:cs="Calibri"/>
          <w:sz w:val="22"/>
          <w:szCs w:val="22"/>
        </w:rPr>
        <w:t xml:space="preserve">then </w:t>
      </w:r>
      <w:r w:rsidRPr="00BF6BA2">
        <w:rPr>
          <w:rFonts w:ascii="Trade Gothic LT Pro" w:hAnsi="Trade Gothic LT Pro" w:cs="Calibri"/>
          <w:sz w:val="22"/>
          <w:szCs w:val="22"/>
        </w:rPr>
        <w:t xml:space="preserve">volunteers </w:t>
      </w:r>
      <w:r w:rsidR="006559E8">
        <w:rPr>
          <w:rFonts w:ascii="Trade Gothic LT Pro" w:hAnsi="Trade Gothic LT Pro" w:cs="Calibri"/>
          <w:sz w:val="22"/>
          <w:szCs w:val="22"/>
        </w:rPr>
        <w:t xml:space="preserve">should be asked to bring their own </w:t>
      </w:r>
      <w:r w:rsidR="006559E8" w:rsidRPr="00BF6BA2">
        <w:rPr>
          <w:rFonts w:ascii="Trade Gothic LT Pro" w:hAnsi="Trade Gothic LT Pro" w:cs="Calibri"/>
          <w:sz w:val="22"/>
          <w:szCs w:val="22"/>
        </w:rPr>
        <w:t>form of hand protection</w:t>
      </w:r>
      <w:r w:rsidR="006559E8">
        <w:rPr>
          <w:rFonts w:ascii="Trade Gothic LT Pro" w:hAnsi="Trade Gothic LT Pro" w:cs="Calibri"/>
          <w:sz w:val="22"/>
          <w:szCs w:val="22"/>
        </w:rPr>
        <w:t xml:space="preserve"> prior to the start of the event</w:t>
      </w:r>
      <w:r w:rsidRPr="00BF6BA2">
        <w:rPr>
          <w:rFonts w:ascii="Trade Gothic LT Pro" w:hAnsi="Trade Gothic LT Pro" w:cs="Calibri"/>
          <w:sz w:val="22"/>
          <w:szCs w:val="22"/>
        </w:rPr>
        <w:t>.</w:t>
      </w:r>
      <w:r w:rsidR="00BF6BA2">
        <w:rPr>
          <w:rFonts w:ascii="Trade Gothic LT Pro" w:hAnsi="Trade Gothic LT Pro" w:cs="Calibri"/>
          <w:sz w:val="22"/>
          <w:szCs w:val="22"/>
        </w:rPr>
        <w:t xml:space="preserve"> </w:t>
      </w:r>
      <w:r w:rsidRPr="00BF6BA2">
        <w:rPr>
          <w:rFonts w:ascii="Trade Gothic LT Pro" w:hAnsi="Trade Gothic LT Pro" w:cs="Calibri"/>
          <w:sz w:val="22"/>
          <w:szCs w:val="22"/>
        </w:rPr>
        <w:t>SAS are in no way liable for any injury caused by the failure of any form of issued or non-issued hand protection to protect participant’s hands which ultimately results in injury or illness.</w:t>
      </w:r>
    </w:p>
    <w:p w14:paraId="37092D75" w14:textId="77777777" w:rsidR="001E30E0" w:rsidRDefault="001E30E0" w:rsidP="00EE51B2">
      <w:pPr>
        <w:jc w:val="both"/>
        <w:rPr>
          <w:rFonts w:ascii="Calibri" w:hAnsi="Calibri" w:cs="Calibri"/>
          <w:b/>
          <w:bCs/>
          <w:sz w:val="22"/>
          <w:szCs w:val="22"/>
        </w:rPr>
      </w:pPr>
    </w:p>
    <w:p w14:paraId="7621BA24" w14:textId="77777777" w:rsidR="001E30E0" w:rsidRPr="00A323C7" w:rsidRDefault="00A323C7" w:rsidP="00EE51B2">
      <w:pPr>
        <w:jc w:val="both"/>
        <w:rPr>
          <w:rFonts w:ascii="Trade Gothic LT Pro" w:hAnsi="Trade Gothic LT Pro" w:cs="Calibri"/>
          <w:sz w:val="22"/>
          <w:szCs w:val="22"/>
        </w:rPr>
      </w:pPr>
      <w:r w:rsidRPr="00A323C7">
        <w:rPr>
          <w:rFonts w:ascii="Trade Gothic LT Pro" w:hAnsi="Trade Gothic LT Pro" w:cs="Calibri"/>
          <w:b/>
          <w:sz w:val="22"/>
          <w:szCs w:val="22"/>
        </w:rPr>
        <w:t>Sharps Collection</w:t>
      </w:r>
      <w:r w:rsidR="001E30E0" w:rsidRPr="00A323C7">
        <w:rPr>
          <w:rFonts w:ascii="Trade Gothic LT Pro" w:hAnsi="Trade Gothic LT Pro" w:cs="Calibri"/>
          <w:b/>
          <w:sz w:val="22"/>
          <w:szCs w:val="22"/>
        </w:rPr>
        <w:t>:</w:t>
      </w:r>
      <w:r w:rsidR="001E30E0" w:rsidRPr="00A323C7">
        <w:rPr>
          <w:rFonts w:ascii="Trade Gothic LT Pro" w:hAnsi="Trade Gothic LT Pro" w:cs="Calibri"/>
          <w:sz w:val="22"/>
          <w:szCs w:val="22"/>
        </w:rPr>
        <w:t xml:space="preserve"> Volunteers must be advised that</w:t>
      </w:r>
      <w:r>
        <w:rPr>
          <w:rFonts w:ascii="Trade Gothic LT Pro" w:hAnsi="Trade Gothic LT Pro" w:cs="Calibri"/>
          <w:sz w:val="22"/>
          <w:szCs w:val="22"/>
        </w:rPr>
        <w:t xml:space="preserve"> SAS do not ask that sharp objects</w:t>
      </w:r>
      <w:r w:rsidR="006F7FAF">
        <w:rPr>
          <w:rFonts w:ascii="Trade Gothic LT Pro" w:hAnsi="Trade Gothic LT Pro" w:cs="Calibri"/>
          <w:sz w:val="22"/>
          <w:szCs w:val="22"/>
        </w:rPr>
        <w:t xml:space="preserve"> </w:t>
      </w:r>
      <w:r w:rsidRPr="00A323C7">
        <w:rPr>
          <w:rFonts w:ascii="Trade Gothic LT Pro" w:hAnsi="Trade Gothic LT Pro" w:cs="Calibri"/>
          <w:sz w:val="22"/>
          <w:szCs w:val="22"/>
        </w:rPr>
        <w:t>(i.e. syringes, broken glass, sharp metals) or unhygienic waste, such as dog poo or sanitary towels</w:t>
      </w:r>
      <w:r w:rsidR="006F7FAF">
        <w:rPr>
          <w:rFonts w:ascii="Trade Gothic LT Pro" w:hAnsi="Trade Gothic LT Pro" w:cs="Calibri"/>
          <w:sz w:val="22"/>
          <w:szCs w:val="22"/>
        </w:rPr>
        <w:t xml:space="preserve"> be collected during a SAS clean. This decision to touch/pick up such items lies entirely with each individual </w:t>
      </w:r>
      <w:r w:rsidR="006F7FAF">
        <w:rPr>
          <w:rFonts w:ascii="Trade Gothic LT Pro" w:hAnsi="Trade Gothic LT Pro" w:cs="Calibri"/>
          <w:sz w:val="22"/>
          <w:szCs w:val="22"/>
        </w:rPr>
        <w:lastRenderedPageBreak/>
        <w:t>volunteer.</w:t>
      </w:r>
      <w:r w:rsidR="001E30E0" w:rsidRPr="00A323C7">
        <w:rPr>
          <w:rFonts w:ascii="Trade Gothic LT Pro" w:hAnsi="Trade Gothic LT Pro" w:cs="Calibri"/>
          <w:sz w:val="22"/>
          <w:szCs w:val="22"/>
        </w:rPr>
        <w:t xml:space="preserve"> Sharps </w:t>
      </w:r>
      <w:r w:rsidR="006F7FAF">
        <w:rPr>
          <w:rFonts w:ascii="Trade Gothic LT Pro" w:hAnsi="Trade Gothic LT Pro" w:cs="Calibri"/>
          <w:sz w:val="22"/>
          <w:szCs w:val="22"/>
        </w:rPr>
        <w:t>containers can be requested a minimum of two weeks prior to an event taking</w:t>
      </w:r>
      <w:r w:rsidR="009660E2">
        <w:rPr>
          <w:rFonts w:ascii="Trade Gothic LT Pro" w:hAnsi="Trade Gothic LT Pro" w:cs="Calibri"/>
          <w:sz w:val="22"/>
          <w:szCs w:val="22"/>
        </w:rPr>
        <w:t xml:space="preserve"> place</w:t>
      </w:r>
      <w:r w:rsidR="006F7FAF">
        <w:rPr>
          <w:rFonts w:ascii="Trade Gothic LT Pro" w:hAnsi="Trade Gothic LT Pro" w:cs="Calibri"/>
          <w:sz w:val="22"/>
          <w:szCs w:val="22"/>
        </w:rPr>
        <w:t xml:space="preserve"> </w:t>
      </w:r>
      <w:r w:rsidR="001E30E0" w:rsidRPr="00A323C7">
        <w:rPr>
          <w:rFonts w:ascii="Trade Gothic LT Pro" w:hAnsi="Trade Gothic LT Pro" w:cs="Calibri"/>
          <w:sz w:val="22"/>
          <w:szCs w:val="22"/>
        </w:rPr>
        <w:t xml:space="preserve">if SAS </w:t>
      </w:r>
      <w:r w:rsidR="006F7FAF">
        <w:rPr>
          <w:rFonts w:ascii="Trade Gothic LT Pro" w:hAnsi="Trade Gothic LT Pro" w:cs="Calibri"/>
          <w:sz w:val="22"/>
          <w:szCs w:val="22"/>
        </w:rPr>
        <w:t>S</w:t>
      </w:r>
      <w:r w:rsidR="001E30E0" w:rsidRPr="00A323C7">
        <w:rPr>
          <w:rFonts w:ascii="Trade Gothic LT Pro" w:hAnsi="Trade Gothic LT Pro" w:cs="Calibri"/>
          <w:sz w:val="22"/>
          <w:szCs w:val="22"/>
        </w:rPr>
        <w:t>taff/</w:t>
      </w:r>
      <w:r w:rsidR="006F7FAF">
        <w:rPr>
          <w:rFonts w:ascii="Trade Gothic LT Pro" w:hAnsi="Trade Gothic LT Pro" w:cs="Calibri"/>
          <w:sz w:val="22"/>
          <w:szCs w:val="22"/>
        </w:rPr>
        <w:t xml:space="preserve">Regional </w:t>
      </w:r>
      <w:r w:rsidR="001E30E0" w:rsidRPr="00A323C7">
        <w:rPr>
          <w:rFonts w:ascii="Trade Gothic LT Pro" w:hAnsi="Trade Gothic LT Pro" w:cs="Calibri"/>
          <w:sz w:val="22"/>
          <w:szCs w:val="22"/>
        </w:rPr>
        <w:t xml:space="preserve">Reps/Volunteer Clean </w:t>
      </w:r>
      <w:r w:rsidR="006F7FAF">
        <w:rPr>
          <w:rFonts w:ascii="Trade Gothic LT Pro" w:hAnsi="Trade Gothic LT Pro" w:cs="Calibri"/>
          <w:sz w:val="22"/>
          <w:szCs w:val="22"/>
        </w:rPr>
        <w:t>Leaders</w:t>
      </w:r>
      <w:r w:rsidR="001E30E0" w:rsidRPr="00A323C7">
        <w:rPr>
          <w:rFonts w:ascii="Trade Gothic LT Pro" w:hAnsi="Trade Gothic LT Pro" w:cs="Calibri"/>
          <w:sz w:val="22"/>
          <w:szCs w:val="22"/>
        </w:rPr>
        <w:t xml:space="preserve"> choose at their own risk to collect sharp items.</w:t>
      </w:r>
    </w:p>
    <w:p w14:paraId="06EEF2B7" w14:textId="77777777" w:rsidR="001E30E0" w:rsidRPr="00CB5DE7" w:rsidRDefault="001E30E0" w:rsidP="00EE51B2">
      <w:pPr>
        <w:jc w:val="both"/>
        <w:rPr>
          <w:rFonts w:ascii="Calibri" w:hAnsi="Calibri" w:cs="Calibri"/>
          <w:b/>
          <w:bCs/>
          <w:sz w:val="22"/>
          <w:szCs w:val="22"/>
        </w:rPr>
      </w:pPr>
    </w:p>
    <w:p w14:paraId="17E1FEDF" w14:textId="77777777" w:rsidR="001E30E0" w:rsidRDefault="001E30E0" w:rsidP="00EE51B2">
      <w:pPr>
        <w:jc w:val="both"/>
        <w:rPr>
          <w:rFonts w:ascii="Trade Gothic LT Pro" w:hAnsi="Trade Gothic LT Pro" w:cs="Calibri"/>
          <w:sz w:val="22"/>
          <w:szCs w:val="22"/>
        </w:rPr>
      </w:pPr>
      <w:r w:rsidRPr="00FD1988">
        <w:rPr>
          <w:rFonts w:ascii="Trade Gothic LT Pro" w:hAnsi="Trade Gothic LT Pro" w:cs="Calibri"/>
          <w:b/>
          <w:sz w:val="22"/>
          <w:szCs w:val="22"/>
        </w:rPr>
        <w:t>Tides:</w:t>
      </w:r>
      <w:r w:rsidRPr="00FD1988">
        <w:rPr>
          <w:rFonts w:ascii="Trade Gothic LT Pro" w:hAnsi="Trade Gothic LT Pro" w:cs="Calibri"/>
          <w:sz w:val="22"/>
          <w:szCs w:val="22"/>
        </w:rPr>
        <w:t xml:space="preserve"> </w:t>
      </w:r>
      <w:r w:rsidR="00385680">
        <w:rPr>
          <w:rFonts w:ascii="Trade Gothic LT Pro" w:hAnsi="Trade Gothic LT Pro" w:cs="Calibri"/>
          <w:sz w:val="22"/>
          <w:szCs w:val="22"/>
        </w:rPr>
        <w:t xml:space="preserve">Beach cleans should be organised to coincide with an outgoing tide. </w:t>
      </w:r>
      <w:r w:rsidRPr="00FD1988">
        <w:rPr>
          <w:rFonts w:ascii="Trade Gothic LT Pro" w:hAnsi="Trade Gothic LT Pro" w:cs="Calibri"/>
          <w:sz w:val="22"/>
          <w:szCs w:val="22"/>
        </w:rPr>
        <w:t>Volunteers will be made aware of the prevailing tidal conditions</w:t>
      </w:r>
      <w:r w:rsidR="00E3319E">
        <w:rPr>
          <w:rFonts w:ascii="Trade Gothic LT Pro" w:hAnsi="Trade Gothic LT Pro" w:cs="Calibri"/>
          <w:sz w:val="22"/>
          <w:szCs w:val="22"/>
        </w:rPr>
        <w:t xml:space="preserve"> during the safety briefing, prior to the start of the event</w:t>
      </w:r>
      <w:r w:rsidRPr="00FD1988">
        <w:rPr>
          <w:rFonts w:ascii="Trade Gothic LT Pro" w:hAnsi="Trade Gothic LT Pro" w:cs="Calibri"/>
          <w:sz w:val="22"/>
          <w:szCs w:val="22"/>
        </w:rPr>
        <w:t xml:space="preserve">. </w:t>
      </w:r>
    </w:p>
    <w:p w14:paraId="53FB60D1" w14:textId="77777777" w:rsidR="00E3319E" w:rsidRPr="00CB5DE7" w:rsidRDefault="00E3319E" w:rsidP="00EE51B2">
      <w:pPr>
        <w:jc w:val="both"/>
        <w:rPr>
          <w:rFonts w:ascii="Calibri" w:hAnsi="Calibri" w:cs="Calibri"/>
          <w:sz w:val="22"/>
          <w:szCs w:val="22"/>
        </w:rPr>
      </w:pPr>
    </w:p>
    <w:p w14:paraId="6DBE076B" w14:textId="77777777" w:rsidR="001E30E0" w:rsidRPr="00B30E54" w:rsidRDefault="001E30E0" w:rsidP="00EE51B2">
      <w:pPr>
        <w:jc w:val="both"/>
        <w:rPr>
          <w:rFonts w:ascii="Trade Gothic LT Pro" w:hAnsi="Trade Gothic LT Pro" w:cs="Calibri"/>
          <w:sz w:val="22"/>
          <w:szCs w:val="22"/>
        </w:rPr>
      </w:pPr>
      <w:r w:rsidRPr="00B30E54">
        <w:rPr>
          <w:rFonts w:ascii="Trade Gothic LT Pro" w:hAnsi="Trade Gothic LT Pro" w:cs="Calibri"/>
          <w:b/>
          <w:sz w:val="22"/>
          <w:szCs w:val="22"/>
        </w:rPr>
        <w:t>Environment:</w:t>
      </w:r>
      <w:r w:rsidRPr="00B30E54">
        <w:rPr>
          <w:rFonts w:ascii="Trade Gothic LT Pro" w:hAnsi="Trade Gothic LT Pro" w:cs="Calibri"/>
          <w:sz w:val="22"/>
          <w:szCs w:val="22"/>
        </w:rPr>
        <w:t xml:space="preserve"> </w:t>
      </w:r>
      <w:r w:rsidR="00B30E54">
        <w:rPr>
          <w:rFonts w:ascii="Trade Gothic LT Pro" w:hAnsi="Trade Gothic LT Pro" w:cs="Calibri"/>
          <w:sz w:val="22"/>
          <w:szCs w:val="22"/>
        </w:rPr>
        <w:t>V</w:t>
      </w:r>
      <w:r w:rsidRPr="00B30E54">
        <w:rPr>
          <w:rFonts w:ascii="Trade Gothic LT Pro" w:hAnsi="Trade Gothic LT Pro" w:cs="Calibri"/>
          <w:sz w:val="22"/>
          <w:szCs w:val="22"/>
        </w:rPr>
        <w:t xml:space="preserve">olunteers </w:t>
      </w:r>
      <w:r w:rsidR="00B30E54">
        <w:rPr>
          <w:rFonts w:ascii="Trade Gothic LT Pro" w:hAnsi="Trade Gothic LT Pro" w:cs="Calibri"/>
          <w:sz w:val="22"/>
          <w:szCs w:val="22"/>
        </w:rPr>
        <w:t xml:space="preserve">should be advised </w:t>
      </w:r>
      <w:r w:rsidRPr="00B30E54">
        <w:rPr>
          <w:rFonts w:ascii="Trade Gothic LT Pro" w:hAnsi="Trade Gothic LT Pro" w:cs="Calibri"/>
          <w:sz w:val="22"/>
          <w:szCs w:val="22"/>
        </w:rPr>
        <w:t>of any hazards that are unique to th</w:t>
      </w:r>
      <w:r w:rsidR="00B30E54">
        <w:rPr>
          <w:rFonts w:ascii="Trade Gothic LT Pro" w:hAnsi="Trade Gothic LT Pro" w:cs="Calibri"/>
          <w:sz w:val="22"/>
          <w:szCs w:val="22"/>
        </w:rPr>
        <w:t>e area in which the clean is taking place</w:t>
      </w:r>
      <w:r w:rsidRPr="00B30E54">
        <w:rPr>
          <w:rFonts w:ascii="Trade Gothic LT Pro" w:hAnsi="Trade Gothic LT Pro" w:cs="Calibri"/>
          <w:sz w:val="22"/>
          <w:szCs w:val="22"/>
        </w:rPr>
        <w:t xml:space="preserve"> (i.e. slippery rocks, mud flats</w:t>
      </w:r>
      <w:r w:rsidR="00B30E54">
        <w:rPr>
          <w:rFonts w:ascii="Trade Gothic LT Pro" w:hAnsi="Trade Gothic LT Pro" w:cs="Calibri"/>
          <w:sz w:val="22"/>
          <w:szCs w:val="22"/>
        </w:rPr>
        <w:t>, high levels of traffic</w:t>
      </w:r>
      <w:r w:rsidRPr="00B30E54">
        <w:rPr>
          <w:rFonts w:ascii="Trade Gothic LT Pro" w:hAnsi="Trade Gothic LT Pro" w:cs="Calibri"/>
          <w:sz w:val="22"/>
          <w:szCs w:val="22"/>
        </w:rPr>
        <w:t>).</w:t>
      </w:r>
    </w:p>
    <w:p w14:paraId="2E2F7761" w14:textId="77777777" w:rsidR="001E30E0" w:rsidRPr="00CB5DE7" w:rsidRDefault="001E30E0" w:rsidP="00EE51B2">
      <w:pPr>
        <w:jc w:val="both"/>
        <w:rPr>
          <w:rFonts w:ascii="Calibri" w:hAnsi="Calibri" w:cs="Calibri"/>
          <w:sz w:val="22"/>
          <w:szCs w:val="22"/>
        </w:rPr>
      </w:pPr>
    </w:p>
    <w:p w14:paraId="6E03801A" w14:textId="77777777" w:rsidR="001E30E0" w:rsidRPr="00AB76A9" w:rsidRDefault="001E30E0" w:rsidP="00EE51B2">
      <w:pPr>
        <w:jc w:val="both"/>
        <w:rPr>
          <w:rFonts w:ascii="Trade Gothic LT Pro" w:hAnsi="Trade Gothic LT Pro" w:cs="Calibri"/>
          <w:sz w:val="22"/>
          <w:szCs w:val="22"/>
        </w:rPr>
      </w:pPr>
      <w:r w:rsidRPr="00AB76A9">
        <w:rPr>
          <w:rFonts w:ascii="Trade Gothic LT Pro" w:hAnsi="Trade Gothic LT Pro" w:cs="Calibri"/>
          <w:b/>
          <w:sz w:val="22"/>
          <w:szCs w:val="22"/>
        </w:rPr>
        <w:t>Wildlife:</w:t>
      </w:r>
      <w:r w:rsidRPr="00AB76A9">
        <w:rPr>
          <w:rFonts w:ascii="Trade Gothic LT Pro" w:hAnsi="Trade Gothic LT Pro" w:cs="Calibri"/>
          <w:sz w:val="22"/>
          <w:szCs w:val="22"/>
        </w:rPr>
        <w:t xml:space="preserve"> </w:t>
      </w:r>
      <w:r w:rsidR="00AB76A9">
        <w:rPr>
          <w:rFonts w:ascii="Trade Gothic LT Pro" w:hAnsi="Trade Gothic LT Pro" w:cs="Calibri"/>
          <w:sz w:val="22"/>
          <w:szCs w:val="22"/>
        </w:rPr>
        <w:t>The</w:t>
      </w:r>
      <w:r w:rsidRPr="00AB76A9">
        <w:rPr>
          <w:rFonts w:ascii="Trade Gothic LT Pro" w:hAnsi="Trade Gothic LT Pro" w:cs="Calibri"/>
          <w:sz w:val="22"/>
          <w:szCs w:val="22"/>
        </w:rPr>
        <w:t xml:space="preserve"> disturb</w:t>
      </w:r>
      <w:r w:rsidR="00AB76A9">
        <w:rPr>
          <w:rFonts w:ascii="Trade Gothic LT Pro" w:hAnsi="Trade Gothic LT Pro" w:cs="Calibri"/>
          <w:sz w:val="22"/>
          <w:szCs w:val="22"/>
        </w:rPr>
        <w:t>ance of</w:t>
      </w:r>
      <w:r w:rsidRPr="00AB76A9">
        <w:rPr>
          <w:rFonts w:ascii="Trade Gothic LT Pro" w:hAnsi="Trade Gothic LT Pro" w:cs="Calibri"/>
          <w:sz w:val="22"/>
          <w:szCs w:val="22"/>
        </w:rPr>
        <w:t xml:space="preserve"> wildlife</w:t>
      </w:r>
      <w:r w:rsidR="00AB76A9">
        <w:rPr>
          <w:rFonts w:ascii="Trade Gothic LT Pro" w:hAnsi="Trade Gothic LT Pro" w:cs="Calibri"/>
          <w:sz w:val="22"/>
          <w:szCs w:val="22"/>
        </w:rPr>
        <w:t xml:space="preserve"> </w:t>
      </w:r>
      <w:r w:rsidR="008006F4" w:rsidRPr="00AB76A9">
        <w:rPr>
          <w:rFonts w:ascii="Trade Gothic LT Pro" w:hAnsi="Trade Gothic LT Pro" w:cs="Calibri"/>
          <w:sz w:val="22"/>
          <w:szCs w:val="22"/>
        </w:rPr>
        <w:t xml:space="preserve">(i.e. nesting sites) </w:t>
      </w:r>
      <w:r w:rsidR="00AB76A9">
        <w:rPr>
          <w:rFonts w:ascii="Trade Gothic LT Pro" w:hAnsi="Trade Gothic LT Pro" w:cs="Calibri"/>
          <w:sz w:val="22"/>
          <w:szCs w:val="22"/>
        </w:rPr>
        <w:t>should be avoided wherever possible</w:t>
      </w:r>
      <w:r w:rsidRPr="00AB76A9">
        <w:rPr>
          <w:rFonts w:ascii="Trade Gothic LT Pro" w:hAnsi="Trade Gothic LT Pro" w:cs="Calibri"/>
          <w:sz w:val="22"/>
          <w:szCs w:val="22"/>
        </w:rPr>
        <w:t xml:space="preserve"> and </w:t>
      </w:r>
      <w:r w:rsidR="008006F4">
        <w:rPr>
          <w:rFonts w:ascii="Trade Gothic LT Pro" w:hAnsi="Trade Gothic LT Pro" w:cs="Calibri"/>
          <w:sz w:val="22"/>
          <w:szCs w:val="22"/>
        </w:rPr>
        <w:t xml:space="preserve">volunteers should </w:t>
      </w:r>
      <w:r w:rsidRPr="00AB76A9">
        <w:rPr>
          <w:rFonts w:ascii="Trade Gothic LT Pro" w:hAnsi="Trade Gothic LT Pro" w:cs="Calibri"/>
          <w:sz w:val="22"/>
          <w:szCs w:val="22"/>
        </w:rPr>
        <w:t xml:space="preserve">be aware of the negative effects of foot traffic on dune systems.  Volunteers should also be advised to avoid contact with any local fauna or flora to minimise the risk of injury through stings, bites and scratches. </w:t>
      </w:r>
    </w:p>
    <w:p w14:paraId="17566AAC" w14:textId="77777777" w:rsidR="001E30E0" w:rsidRPr="00CB5DE7" w:rsidRDefault="001E30E0" w:rsidP="00EE51B2">
      <w:pPr>
        <w:rPr>
          <w:rFonts w:ascii="Calibri" w:hAnsi="Calibri" w:cs="Calibri"/>
          <w:b/>
          <w:bCs/>
          <w:sz w:val="22"/>
          <w:szCs w:val="22"/>
        </w:rPr>
      </w:pPr>
    </w:p>
    <w:p w14:paraId="6946FA76" w14:textId="77777777" w:rsidR="001E30E0" w:rsidRPr="00EE51B2" w:rsidRDefault="001E30E0" w:rsidP="00EE51B2">
      <w:pPr>
        <w:jc w:val="both"/>
        <w:rPr>
          <w:rFonts w:ascii="Trade Gothic LT Pro" w:hAnsi="Trade Gothic LT Pro" w:cs="Calibri"/>
          <w:sz w:val="22"/>
          <w:szCs w:val="22"/>
        </w:rPr>
      </w:pPr>
      <w:r w:rsidRPr="00EE51B2">
        <w:rPr>
          <w:rFonts w:ascii="Trade Gothic LT Pro" w:hAnsi="Trade Gothic LT Pro" w:cs="Calibri"/>
          <w:b/>
          <w:sz w:val="22"/>
          <w:szCs w:val="22"/>
        </w:rPr>
        <w:t>Coastguard/Lifeguards:</w:t>
      </w:r>
      <w:r w:rsidRPr="00EE51B2">
        <w:rPr>
          <w:rFonts w:ascii="Trade Gothic LT Pro" w:hAnsi="Trade Gothic LT Pro" w:cs="Calibri"/>
          <w:sz w:val="22"/>
          <w:szCs w:val="22"/>
        </w:rPr>
        <w:t xml:space="preserve"> Where applicable it will be the responsibility of the individual event organiser to notify the appropriate authorities of what it is you are doing and make the volunteers aware of the location of the nearest coast guard station or phone where they can raise the alarm and contact the emergency services if an incident were to occur. Each </w:t>
      </w:r>
      <w:r w:rsidR="00EE51B2">
        <w:rPr>
          <w:rFonts w:ascii="Trade Gothic LT Pro" w:hAnsi="Trade Gothic LT Pro" w:cs="Calibri"/>
          <w:sz w:val="22"/>
          <w:szCs w:val="22"/>
        </w:rPr>
        <w:t>Volunteer Clean Leader</w:t>
      </w:r>
      <w:r w:rsidRPr="00EE51B2">
        <w:rPr>
          <w:rFonts w:ascii="Trade Gothic LT Pro" w:hAnsi="Trade Gothic LT Pro" w:cs="Calibri"/>
          <w:sz w:val="22"/>
          <w:szCs w:val="22"/>
        </w:rPr>
        <w:t xml:space="preserve"> </w:t>
      </w:r>
      <w:r w:rsidRPr="00EE51B2">
        <w:rPr>
          <w:rFonts w:ascii="Trade Gothic LT Pro" w:hAnsi="Trade Gothic LT Pro" w:cs="Calibri"/>
          <w:b/>
          <w:sz w:val="22"/>
          <w:szCs w:val="22"/>
        </w:rPr>
        <w:t>must have access to a mobile phone (with signal) or land line</w:t>
      </w:r>
      <w:r w:rsidRPr="00EE51B2">
        <w:rPr>
          <w:rFonts w:ascii="Trade Gothic LT Pro" w:hAnsi="Trade Gothic LT Pro" w:cs="Calibri"/>
          <w:sz w:val="22"/>
          <w:szCs w:val="22"/>
        </w:rPr>
        <w:t>.</w:t>
      </w:r>
    </w:p>
    <w:p w14:paraId="630360A0" w14:textId="77777777" w:rsidR="001E30E0" w:rsidRPr="00CB5DE7" w:rsidRDefault="001E30E0" w:rsidP="00EE51B2">
      <w:pPr>
        <w:rPr>
          <w:rFonts w:ascii="Calibri" w:hAnsi="Calibri" w:cs="Calibri"/>
          <w:b/>
          <w:bCs/>
          <w:sz w:val="22"/>
          <w:szCs w:val="22"/>
        </w:rPr>
      </w:pPr>
    </w:p>
    <w:p w14:paraId="139EB936" w14:textId="77777777" w:rsidR="001E30E0" w:rsidRPr="00EE51B2" w:rsidRDefault="001E30E0" w:rsidP="00E21A22">
      <w:pPr>
        <w:jc w:val="both"/>
        <w:rPr>
          <w:rFonts w:ascii="Trade Gothic LT Pro" w:hAnsi="Trade Gothic LT Pro" w:cs="Calibri"/>
          <w:sz w:val="22"/>
          <w:szCs w:val="22"/>
        </w:rPr>
      </w:pPr>
      <w:r w:rsidRPr="00EE51B2">
        <w:rPr>
          <w:rFonts w:ascii="Trade Gothic LT Pro" w:hAnsi="Trade Gothic LT Pro" w:cs="Calibri"/>
          <w:b/>
          <w:sz w:val="22"/>
          <w:szCs w:val="22"/>
        </w:rPr>
        <w:t>Emergency Services:</w:t>
      </w:r>
      <w:r w:rsidRPr="00EE51B2">
        <w:rPr>
          <w:rFonts w:ascii="Trade Gothic LT Pro" w:hAnsi="Trade Gothic LT Pro" w:cs="Calibri"/>
          <w:sz w:val="22"/>
          <w:szCs w:val="22"/>
        </w:rPr>
        <w:t xml:space="preserve"> All event organisers must ensure they have 2 separate means of raising the emergency services, be it landline access or mobile phone.</w:t>
      </w:r>
      <w:r w:rsidR="00EE51B2">
        <w:rPr>
          <w:rFonts w:ascii="Trade Gothic LT Pro" w:hAnsi="Trade Gothic LT Pro" w:cs="Calibri"/>
          <w:sz w:val="22"/>
          <w:szCs w:val="22"/>
        </w:rPr>
        <w:t xml:space="preserve"> Volunteer Clean Leaders</w:t>
      </w:r>
      <w:r w:rsidRPr="00EE51B2">
        <w:rPr>
          <w:rFonts w:ascii="Trade Gothic LT Pro" w:hAnsi="Trade Gothic LT Pro" w:cs="Calibri"/>
          <w:sz w:val="22"/>
          <w:szCs w:val="22"/>
        </w:rPr>
        <w:t xml:space="preserve"> must also ensure they have a predesigned emergency service rendezvous point. All emergency services including the Lifeguard can be raised using the </w:t>
      </w:r>
      <w:r w:rsidRPr="00EE51B2">
        <w:rPr>
          <w:rFonts w:ascii="Trade Gothic LT Pro" w:hAnsi="Trade Gothic LT Pro" w:cs="Calibri"/>
          <w:b/>
          <w:sz w:val="22"/>
          <w:szCs w:val="22"/>
        </w:rPr>
        <w:t>(999)</w:t>
      </w:r>
      <w:r w:rsidRPr="00EE51B2">
        <w:rPr>
          <w:rFonts w:ascii="Trade Gothic LT Pro" w:hAnsi="Trade Gothic LT Pro" w:cs="Calibri"/>
          <w:sz w:val="22"/>
          <w:szCs w:val="22"/>
        </w:rPr>
        <w:t xml:space="preserve"> emergency line. </w:t>
      </w:r>
    </w:p>
    <w:p w14:paraId="4B341359" w14:textId="77777777" w:rsidR="001E30E0" w:rsidRPr="00CB5DE7" w:rsidRDefault="001E30E0" w:rsidP="00E21A22">
      <w:pPr>
        <w:jc w:val="both"/>
        <w:rPr>
          <w:rFonts w:ascii="Calibri" w:hAnsi="Calibri" w:cs="Calibri"/>
          <w:sz w:val="22"/>
          <w:szCs w:val="22"/>
        </w:rPr>
      </w:pPr>
      <w:r w:rsidRPr="00CB5DE7">
        <w:rPr>
          <w:rFonts w:ascii="Calibri" w:hAnsi="Calibri" w:cs="Calibri"/>
          <w:sz w:val="22"/>
          <w:szCs w:val="22"/>
        </w:rPr>
        <w:t xml:space="preserve"> </w:t>
      </w:r>
    </w:p>
    <w:p w14:paraId="27D72928" w14:textId="77777777" w:rsidR="001E30E0" w:rsidRPr="00EE51B2" w:rsidRDefault="001E30E0" w:rsidP="00E21A22">
      <w:pPr>
        <w:jc w:val="both"/>
        <w:rPr>
          <w:rFonts w:ascii="Trade Gothic LT Pro" w:hAnsi="Trade Gothic LT Pro" w:cs="Calibri"/>
          <w:sz w:val="22"/>
          <w:szCs w:val="22"/>
        </w:rPr>
      </w:pPr>
      <w:r w:rsidRPr="00EE51B2">
        <w:rPr>
          <w:rFonts w:ascii="Trade Gothic LT Pro" w:hAnsi="Trade Gothic LT Pro" w:cs="Calibri"/>
          <w:b/>
          <w:sz w:val="22"/>
          <w:szCs w:val="22"/>
        </w:rPr>
        <w:t>First Aid Kit:</w:t>
      </w:r>
      <w:r w:rsidRPr="00EE51B2">
        <w:rPr>
          <w:rFonts w:ascii="Trade Gothic LT Pro" w:hAnsi="Trade Gothic LT Pro" w:cs="Calibri"/>
          <w:sz w:val="22"/>
          <w:szCs w:val="22"/>
        </w:rPr>
        <w:t xml:space="preserve"> Volunteer beach clean organisers </w:t>
      </w:r>
      <w:r w:rsidR="00E21A22">
        <w:rPr>
          <w:rFonts w:ascii="Trade Gothic LT Pro" w:hAnsi="Trade Gothic LT Pro" w:cs="Calibri"/>
          <w:sz w:val="22"/>
          <w:szCs w:val="22"/>
        </w:rPr>
        <w:t>must</w:t>
      </w:r>
      <w:r w:rsidRPr="00EE51B2">
        <w:rPr>
          <w:rFonts w:ascii="Trade Gothic LT Pro" w:hAnsi="Trade Gothic LT Pro" w:cs="Calibri"/>
          <w:sz w:val="22"/>
          <w:szCs w:val="22"/>
        </w:rPr>
        <w:t xml:space="preserve"> provide a basic First Aid Kit. All volunteers present at the opening brief should be made aware of the location of the First Aid Kit.  </w:t>
      </w:r>
    </w:p>
    <w:p w14:paraId="0452A59F" w14:textId="77777777" w:rsidR="001E30E0" w:rsidRDefault="001E30E0" w:rsidP="00EE51B2">
      <w:pPr>
        <w:rPr>
          <w:rFonts w:ascii="Calibri" w:hAnsi="Calibri" w:cs="Calibri"/>
          <w:b/>
          <w:bCs/>
          <w:sz w:val="22"/>
          <w:szCs w:val="22"/>
        </w:rPr>
      </w:pPr>
    </w:p>
    <w:p w14:paraId="71A8802D" w14:textId="77777777" w:rsidR="001E30E0" w:rsidRPr="00E21A22" w:rsidRDefault="001E30E0" w:rsidP="00D22FC6">
      <w:pPr>
        <w:jc w:val="both"/>
        <w:rPr>
          <w:rFonts w:ascii="Trade Gothic LT Pro" w:hAnsi="Trade Gothic LT Pro" w:cs="Calibri"/>
          <w:b/>
          <w:bCs/>
          <w:szCs w:val="22"/>
          <w:u w:val="single"/>
        </w:rPr>
      </w:pPr>
      <w:r w:rsidRPr="00E21A22">
        <w:rPr>
          <w:rFonts w:ascii="Trade Gothic LT Pro" w:hAnsi="Trade Gothic LT Pro" w:cs="Calibri"/>
          <w:b/>
          <w:bCs/>
          <w:szCs w:val="22"/>
          <w:u w:val="single"/>
        </w:rPr>
        <w:t xml:space="preserve">Safety Briefing (All </w:t>
      </w:r>
      <w:r w:rsidR="00E21A22">
        <w:rPr>
          <w:rFonts w:ascii="Trade Gothic LT Pro" w:hAnsi="Trade Gothic LT Pro" w:cs="Calibri"/>
          <w:b/>
          <w:bCs/>
          <w:szCs w:val="22"/>
          <w:u w:val="single"/>
        </w:rPr>
        <w:t>V</w:t>
      </w:r>
      <w:r w:rsidRPr="00E21A22">
        <w:rPr>
          <w:rFonts w:ascii="Trade Gothic LT Pro" w:hAnsi="Trade Gothic LT Pro" w:cs="Calibri"/>
          <w:b/>
          <w:bCs/>
          <w:szCs w:val="22"/>
          <w:u w:val="single"/>
        </w:rPr>
        <w:t xml:space="preserve">olunteer </w:t>
      </w:r>
      <w:r w:rsidR="00E21A22">
        <w:rPr>
          <w:rFonts w:ascii="Trade Gothic LT Pro" w:hAnsi="Trade Gothic LT Pro" w:cs="Calibri"/>
          <w:b/>
          <w:bCs/>
          <w:szCs w:val="22"/>
          <w:u w:val="single"/>
        </w:rPr>
        <w:t>C</w:t>
      </w:r>
      <w:r w:rsidRPr="00E21A22">
        <w:rPr>
          <w:rFonts w:ascii="Trade Gothic LT Pro" w:hAnsi="Trade Gothic LT Pro" w:cs="Calibri"/>
          <w:b/>
          <w:bCs/>
          <w:szCs w:val="22"/>
          <w:u w:val="single"/>
        </w:rPr>
        <w:t xml:space="preserve">lean </w:t>
      </w:r>
      <w:r w:rsidR="00E21A22">
        <w:rPr>
          <w:rFonts w:ascii="Trade Gothic LT Pro" w:hAnsi="Trade Gothic LT Pro" w:cs="Calibri"/>
          <w:b/>
          <w:bCs/>
          <w:szCs w:val="22"/>
          <w:u w:val="single"/>
        </w:rPr>
        <w:t>Leaders</w:t>
      </w:r>
      <w:r w:rsidRPr="00E21A22">
        <w:rPr>
          <w:rFonts w:ascii="Trade Gothic LT Pro" w:hAnsi="Trade Gothic LT Pro" w:cs="Calibri"/>
          <w:b/>
          <w:bCs/>
          <w:szCs w:val="22"/>
          <w:u w:val="single"/>
        </w:rPr>
        <w:t xml:space="preserve"> must deliver this briefing to all volunteers) </w:t>
      </w:r>
    </w:p>
    <w:p w14:paraId="684A401F" w14:textId="77777777" w:rsidR="001E30E0" w:rsidRPr="00CB5DE7" w:rsidRDefault="001E30E0" w:rsidP="00D22FC6">
      <w:pPr>
        <w:jc w:val="both"/>
        <w:rPr>
          <w:rFonts w:ascii="Calibri" w:hAnsi="Calibri" w:cs="Calibri"/>
          <w:b/>
          <w:bCs/>
          <w:sz w:val="22"/>
          <w:szCs w:val="22"/>
        </w:rPr>
      </w:pPr>
    </w:p>
    <w:p w14:paraId="038AD62F" w14:textId="77777777" w:rsidR="001E30E0" w:rsidRPr="00E21A22" w:rsidRDefault="001E30E0" w:rsidP="00D22FC6">
      <w:pPr>
        <w:jc w:val="both"/>
        <w:rPr>
          <w:rFonts w:ascii="Trade Gothic LT Pro" w:hAnsi="Trade Gothic LT Pro" w:cs="Calibri"/>
          <w:sz w:val="22"/>
          <w:szCs w:val="22"/>
        </w:rPr>
      </w:pPr>
      <w:r w:rsidRPr="00E21A22">
        <w:rPr>
          <w:rFonts w:ascii="Trade Gothic LT Pro" w:hAnsi="Trade Gothic LT Pro" w:cs="Calibri"/>
          <w:sz w:val="22"/>
          <w:szCs w:val="22"/>
        </w:rPr>
        <w:t>This safety brief must be given to all participants prior to every beach clean.</w:t>
      </w:r>
    </w:p>
    <w:p w14:paraId="0047724A" w14:textId="77777777" w:rsidR="001E30E0" w:rsidRPr="00CB5DE7" w:rsidRDefault="001E30E0" w:rsidP="00D22FC6">
      <w:pPr>
        <w:jc w:val="both"/>
        <w:rPr>
          <w:rFonts w:ascii="Calibri" w:hAnsi="Calibri" w:cs="Calibri"/>
          <w:b/>
          <w:bCs/>
          <w:sz w:val="22"/>
          <w:szCs w:val="22"/>
        </w:rPr>
      </w:pPr>
    </w:p>
    <w:p w14:paraId="4FF8309D" w14:textId="77777777" w:rsidR="001E30E0" w:rsidRPr="00E21A22" w:rsidRDefault="001E30E0" w:rsidP="00D22FC6">
      <w:pPr>
        <w:numPr>
          <w:ilvl w:val="0"/>
          <w:numId w:val="10"/>
        </w:numPr>
        <w:jc w:val="both"/>
        <w:rPr>
          <w:rFonts w:ascii="Trade Gothic LT Pro" w:hAnsi="Trade Gothic LT Pro" w:cs="Calibri"/>
          <w:sz w:val="22"/>
          <w:szCs w:val="22"/>
        </w:rPr>
      </w:pPr>
      <w:r w:rsidRPr="00E21A22">
        <w:rPr>
          <w:rFonts w:ascii="Trade Gothic LT Pro" w:hAnsi="Trade Gothic LT Pro" w:cs="Calibri"/>
          <w:sz w:val="22"/>
          <w:szCs w:val="22"/>
        </w:rPr>
        <w:t>All children under the age of 1</w:t>
      </w:r>
      <w:r w:rsidR="00E21A22" w:rsidRPr="00E21A22">
        <w:rPr>
          <w:rFonts w:ascii="Trade Gothic LT Pro" w:hAnsi="Trade Gothic LT Pro" w:cs="Calibri"/>
          <w:sz w:val="22"/>
          <w:szCs w:val="22"/>
        </w:rPr>
        <w:t>8</w:t>
      </w:r>
      <w:r w:rsidRPr="00E21A22">
        <w:rPr>
          <w:rFonts w:ascii="Trade Gothic LT Pro" w:hAnsi="Trade Gothic LT Pro" w:cs="Calibri"/>
          <w:sz w:val="22"/>
          <w:szCs w:val="22"/>
        </w:rPr>
        <w:t xml:space="preserve"> (and vulnerable adults) must be accompanied by a responsible adult.</w:t>
      </w:r>
    </w:p>
    <w:p w14:paraId="7F6DC58F" w14:textId="77777777" w:rsidR="00E21A22" w:rsidRPr="00E21A22" w:rsidRDefault="00E21A22" w:rsidP="00D22FC6">
      <w:pPr>
        <w:ind w:left="720"/>
        <w:jc w:val="both"/>
        <w:rPr>
          <w:rFonts w:ascii="Trade Gothic LT Pro" w:hAnsi="Trade Gothic LT Pro" w:cs="Calibri"/>
          <w:sz w:val="22"/>
          <w:szCs w:val="22"/>
        </w:rPr>
      </w:pPr>
    </w:p>
    <w:p w14:paraId="3140F4F6" w14:textId="77777777" w:rsidR="001E30E0" w:rsidRPr="00E21A22" w:rsidRDefault="001E30E0" w:rsidP="00D22FC6">
      <w:pPr>
        <w:numPr>
          <w:ilvl w:val="0"/>
          <w:numId w:val="10"/>
        </w:numPr>
        <w:jc w:val="both"/>
        <w:rPr>
          <w:rFonts w:ascii="Trade Gothic LT Pro" w:hAnsi="Trade Gothic LT Pro" w:cs="Calibri"/>
          <w:sz w:val="22"/>
          <w:szCs w:val="22"/>
        </w:rPr>
      </w:pPr>
      <w:r w:rsidRPr="00E21A22">
        <w:rPr>
          <w:rFonts w:ascii="Trade Gothic LT Pro" w:hAnsi="Trade Gothic LT Pro" w:cs="Calibri"/>
          <w:sz w:val="22"/>
          <w:szCs w:val="22"/>
        </w:rPr>
        <w:t xml:space="preserve">A risk assessment has been undertaken by the </w:t>
      </w:r>
      <w:r w:rsidR="00E21A22" w:rsidRPr="00E21A22">
        <w:rPr>
          <w:rFonts w:ascii="Trade Gothic LT Pro" w:hAnsi="Trade Gothic LT Pro" w:cs="Calibri"/>
          <w:sz w:val="22"/>
          <w:szCs w:val="22"/>
        </w:rPr>
        <w:t>V</w:t>
      </w:r>
      <w:r w:rsidRPr="00E21A22">
        <w:rPr>
          <w:rFonts w:ascii="Trade Gothic LT Pro" w:hAnsi="Trade Gothic LT Pro" w:cs="Calibri"/>
          <w:sz w:val="22"/>
          <w:szCs w:val="22"/>
        </w:rPr>
        <w:t xml:space="preserve">olunteer </w:t>
      </w:r>
      <w:r w:rsidR="00E21A22" w:rsidRPr="00E21A22">
        <w:rPr>
          <w:rFonts w:ascii="Trade Gothic LT Pro" w:hAnsi="Trade Gothic LT Pro" w:cs="Calibri"/>
          <w:sz w:val="22"/>
          <w:szCs w:val="22"/>
        </w:rPr>
        <w:t>C</w:t>
      </w:r>
      <w:r w:rsidRPr="00E21A22">
        <w:rPr>
          <w:rFonts w:ascii="Trade Gothic LT Pro" w:hAnsi="Trade Gothic LT Pro" w:cs="Calibri"/>
          <w:sz w:val="22"/>
          <w:szCs w:val="22"/>
        </w:rPr>
        <w:t xml:space="preserve">lean </w:t>
      </w:r>
      <w:r w:rsidR="00E21A22" w:rsidRPr="00E21A22">
        <w:rPr>
          <w:rFonts w:ascii="Trade Gothic LT Pro" w:hAnsi="Trade Gothic LT Pro" w:cs="Calibri"/>
          <w:sz w:val="22"/>
          <w:szCs w:val="22"/>
        </w:rPr>
        <w:t>Leader</w:t>
      </w:r>
      <w:r w:rsidRPr="00E21A22">
        <w:rPr>
          <w:rFonts w:ascii="Trade Gothic LT Pro" w:hAnsi="Trade Gothic LT Pro" w:cs="Calibri"/>
          <w:sz w:val="22"/>
          <w:szCs w:val="22"/>
        </w:rPr>
        <w:t xml:space="preserve"> before the </w:t>
      </w:r>
      <w:r w:rsidR="00E21A22" w:rsidRPr="00E21A22">
        <w:rPr>
          <w:rFonts w:ascii="Trade Gothic LT Pro" w:hAnsi="Trade Gothic LT Pro" w:cs="Calibri"/>
          <w:sz w:val="22"/>
          <w:szCs w:val="22"/>
        </w:rPr>
        <w:t>event and is available for any volunteer to view</w:t>
      </w:r>
      <w:r w:rsidRPr="00E21A22">
        <w:rPr>
          <w:rFonts w:ascii="Trade Gothic LT Pro" w:hAnsi="Trade Gothic LT Pro" w:cs="Calibri"/>
          <w:sz w:val="22"/>
          <w:szCs w:val="22"/>
        </w:rPr>
        <w:t>.</w:t>
      </w:r>
    </w:p>
    <w:p w14:paraId="24025E81" w14:textId="77777777" w:rsidR="001E30E0" w:rsidRPr="00E21A22" w:rsidRDefault="001E30E0" w:rsidP="00D22FC6">
      <w:pPr>
        <w:ind w:left="720"/>
        <w:jc w:val="both"/>
        <w:rPr>
          <w:rFonts w:ascii="Trade Gothic LT Pro" w:hAnsi="Trade Gothic LT Pro" w:cs="Calibri"/>
          <w:sz w:val="22"/>
          <w:szCs w:val="22"/>
        </w:rPr>
      </w:pPr>
    </w:p>
    <w:p w14:paraId="09F04C3D" w14:textId="77777777" w:rsidR="001E30E0" w:rsidRPr="00E21A22" w:rsidRDefault="001E30E0" w:rsidP="00D22FC6">
      <w:pPr>
        <w:numPr>
          <w:ilvl w:val="0"/>
          <w:numId w:val="10"/>
        </w:numPr>
        <w:jc w:val="both"/>
        <w:rPr>
          <w:rFonts w:ascii="Trade Gothic LT Pro" w:hAnsi="Trade Gothic LT Pro" w:cs="Calibri"/>
          <w:sz w:val="22"/>
          <w:szCs w:val="22"/>
        </w:rPr>
      </w:pPr>
      <w:r w:rsidRPr="00E21A22">
        <w:rPr>
          <w:rFonts w:ascii="Trade Gothic LT Pro" w:hAnsi="Trade Gothic LT Pro" w:cs="Calibri"/>
          <w:sz w:val="22"/>
          <w:szCs w:val="22"/>
        </w:rPr>
        <w:t>Protective gloves provided must be worn at all times during the clean by volunteers.</w:t>
      </w:r>
    </w:p>
    <w:p w14:paraId="62A97DAD" w14:textId="77777777" w:rsidR="001E30E0" w:rsidRPr="00E21A22" w:rsidRDefault="001E30E0" w:rsidP="00D22FC6">
      <w:pPr>
        <w:jc w:val="both"/>
        <w:rPr>
          <w:rFonts w:ascii="Trade Gothic LT Pro" w:hAnsi="Trade Gothic LT Pro" w:cs="Calibri"/>
          <w:sz w:val="22"/>
          <w:szCs w:val="22"/>
        </w:rPr>
      </w:pPr>
    </w:p>
    <w:p w14:paraId="1B47348F" w14:textId="77777777" w:rsidR="001E30E0" w:rsidRPr="00E21A22" w:rsidRDefault="0004511D" w:rsidP="00D22FC6">
      <w:pPr>
        <w:numPr>
          <w:ilvl w:val="0"/>
          <w:numId w:val="10"/>
        </w:numPr>
        <w:jc w:val="both"/>
        <w:rPr>
          <w:rFonts w:ascii="Trade Gothic LT Pro" w:hAnsi="Trade Gothic LT Pro" w:cs="Calibri"/>
          <w:sz w:val="22"/>
          <w:szCs w:val="22"/>
        </w:rPr>
      </w:pPr>
      <w:r>
        <w:rPr>
          <w:rFonts w:ascii="Trade Gothic LT Pro" w:hAnsi="Trade Gothic LT Pro" w:cs="Calibri"/>
          <w:sz w:val="22"/>
          <w:szCs w:val="22"/>
        </w:rPr>
        <w:t>Ensure all volunteers are aware of the location of a</w:t>
      </w:r>
      <w:r w:rsidR="001E30E0" w:rsidRPr="00E21A22">
        <w:rPr>
          <w:rFonts w:ascii="Trade Gothic LT Pro" w:hAnsi="Trade Gothic LT Pro" w:cs="Calibri"/>
          <w:sz w:val="22"/>
          <w:szCs w:val="22"/>
        </w:rPr>
        <w:t xml:space="preserve"> </w:t>
      </w:r>
      <w:r>
        <w:rPr>
          <w:rFonts w:ascii="Trade Gothic LT Pro" w:hAnsi="Trade Gothic LT Pro" w:cs="Calibri"/>
          <w:sz w:val="22"/>
          <w:szCs w:val="22"/>
        </w:rPr>
        <w:t>F</w:t>
      </w:r>
      <w:r w:rsidR="001E30E0" w:rsidRPr="00E21A22">
        <w:rPr>
          <w:rFonts w:ascii="Trade Gothic LT Pro" w:hAnsi="Trade Gothic LT Pro" w:cs="Calibri"/>
          <w:sz w:val="22"/>
          <w:szCs w:val="22"/>
        </w:rPr>
        <w:t>irst</w:t>
      </w:r>
      <w:r>
        <w:rPr>
          <w:rFonts w:ascii="Trade Gothic LT Pro" w:hAnsi="Trade Gothic LT Pro" w:cs="Calibri"/>
          <w:sz w:val="22"/>
          <w:szCs w:val="22"/>
        </w:rPr>
        <w:t xml:space="preserve"> A</w:t>
      </w:r>
      <w:r w:rsidR="001E30E0" w:rsidRPr="00E21A22">
        <w:rPr>
          <w:rFonts w:ascii="Trade Gothic LT Pro" w:hAnsi="Trade Gothic LT Pro" w:cs="Calibri"/>
          <w:sz w:val="22"/>
          <w:szCs w:val="22"/>
        </w:rPr>
        <w:t>id kit.</w:t>
      </w:r>
    </w:p>
    <w:p w14:paraId="15B81C35" w14:textId="77777777" w:rsidR="001E30E0" w:rsidRPr="00E21A22" w:rsidRDefault="001E30E0" w:rsidP="00D22FC6">
      <w:pPr>
        <w:jc w:val="both"/>
        <w:rPr>
          <w:rFonts w:ascii="Trade Gothic LT Pro" w:hAnsi="Trade Gothic LT Pro" w:cs="Calibri"/>
          <w:sz w:val="22"/>
          <w:szCs w:val="22"/>
        </w:rPr>
      </w:pPr>
    </w:p>
    <w:p w14:paraId="531ED0F4" w14:textId="77777777" w:rsidR="001E30E0" w:rsidRPr="00E21A22" w:rsidRDefault="001E30E0" w:rsidP="00D22FC6">
      <w:pPr>
        <w:numPr>
          <w:ilvl w:val="0"/>
          <w:numId w:val="10"/>
        </w:numPr>
        <w:jc w:val="both"/>
        <w:rPr>
          <w:rFonts w:ascii="Trade Gothic LT Pro" w:hAnsi="Trade Gothic LT Pro" w:cs="Calibri"/>
          <w:sz w:val="22"/>
          <w:szCs w:val="22"/>
        </w:rPr>
      </w:pPr>
      <w:r w:rsidRPr="00E21A22">
        <w:rPr>
          <w:rFonts w:ascii="Trade Gothic LT Pro" w:hAnsi="Trade Gothic LT Pro" w:cs="Calibri"/>
          <w:sz w:val="22"/>
          <w:szCs w:val="22"/>
        </w:rPr>
        <w:t xml:space="preserve">In case of emergency, Surfers Against Sewage </w:t>
      </w:r>
      <w:r w:rsidR="0004511D">
        <w:rPr>
          <w:rFonts w:ascii="Trade Gothic LT Pro" w:hAnsi="Trade Gothic LT Pro" w:cs="Calibri"/>
          <w:sz w:val="22"/>
          <w:szCs w:val="22"/>
        </w:rPr>
        <w:t>S</w:t>
      </w:r>
      <w:r w:rsidRPr="00E21A22">
        <w:rPr>
          <w:rFonts w:ascii="Trade Gothic LT Pro" w:hAnsi="Trade Gothic LT Pro" w:cs="Calibri"/>
          <w:sz w:val="22"/>
          <w:szCs w:val="22"/>
        </w:rPr>
        <w:t>taff</w:t>
      </w:r>
      <w:r w:rsidR="0004511D">
        <w:rPr>
          <w:rFonts w:ascii="Trade Gothic LT Pro" w:hAnsi="Trade Gothic LT Pro" w:cs="Calibri"/>
          <w:sz w:val="22"/>
          <w:szCs w:val="22"/>
        </w:rPr>
        <w:t>/Regional Reps/V</w:t>
      </w:r>
      <w:r w:rsidRPr="00E21A22">
        <w:rPr>
          <w:rFonts w:ascii="Trade Gothic LT Pro" w:hAnsi="Trade Gothic LT Pro" w:cs="Calibri"/>
          <w:sz w:val="22"/>
          <w:szCs w:val="22"/>
        </w:rPr>
        <w:t>olunteer</w:t>
      </w:r>
      <w:r w:rsidR="0004511D">
        <w:rPr>
          <w:rFonts w:ascii="Trade Gothic LT Pro" w:hAnsi="Trade Gothic LT Pro" w:cs="Calibri"/>
          <w:sz w:val="22"/>
          <w:szCs w:val="22"/>
        </w:rPr>
        <w:t xml:space="preserve"> Clean Leader</w:t>
      </w:r>
      <w:r w:rsidRPr="00E21A22">
        <w:rPr>
          <w:rFonts w:ascii="Trade Gothic LT Pro" w:hAnsi="Trade Gothic LT Pro" w:cs="Calibri"/>
          <w:sz w:val="22"/>
          <w:szCs w:val="22"/>
        </w:rPr>
        <w:t>s carry a mobile phone or know where a land line is in close proximity, should there be no reception.</w:t>
      </w:r>
    </w:p>
    <w:p w14:paraId="60430737" w14:textId="77777777" w:rsidR="001E30E0" w:rsidRPr="00E21A22" w:rsidRDefault="001E30E0" w:rsidP="00D22FC6">
      <w:pPr>
        <w:jc w:val="both"/>
        <w:rPr>
          <w:rFonts w:ascii="Trade Gothic LT Pro" w:hAnsi="Trade Gothic LT Pro" w:cs="Calibri"/>
          <w:sz w:val="22"/>
          <w:szCs w:val="22"/>
        </w:rPr>
      </w:pPr>
    </w:p>
    <w:p w14:paraId="0678BC60" w14:textId="77777777" w:rsidR="00B742AA" w:rsidRPr="00B742AA" w:rsidRDefault="001E30E0" w:rsidP="00D22FC6">
      <w:pPr>
        <w:numPr>
          <w:ilvl w:val="0"/>
          <w:numId w:val="10"/>
        </w:numPr>
        <w:jc w:val="both"/>
        <w:rPr>
          <w:rFonts w:ascii="Trade Gothic LT Pro" w:hAnsi="Trade Gothic LT Pro" w:cs="Calibri"/>
          <w:sz w:val="22"/>
          <w:szCs w:val="22"/>
        </w:rPr>
      </w:pPr>
      <w:r w:rsidRPr="00E21A22">
        <w:rPr>
          <w:rFonts w:ascii="Trade Gothic LT Pro" w:hAnsi="Trade Gothic LT Pro" w:cs="Calibri"/>
          <w:sz w:val="22"/>
          <w:szCs w:val="22"/>
        </w:rPr>
        <w:lastRenderedPageBreak/>
        <w:t>Suitable clothing for the weather conditions of the day must be worn by all volunteers.</w:t>
      </w:r>
    </w:p>
    <w:p w14:paraId="60DF57DC" w14:textId="77777777" w:rsidR="00D22FC6" w:rsidRPr="00D22FC6" w:rsidRDefault="00D22FC6" w:rsidP="00D22FC6">
      <w:pPr>
        <w:ind w:left="720"/>
        <w:jc w:val="both"/>
        <w:rPr>
          <w:rFonts w:ascii="Trade Gothic LT Pro" w:hAnsi="Trade Gothic LT Pro" w:cs="Calibri"/>
          <w:b/>
          <w:sz w:val="22"/>
          <w:szCs w:val="22"/>
        </w:rPr>
      </w:pPr>
    </w:p>
    <w:p w14:paraId="733A7A78" w14:textId="77777777" w:rsidR="00B742AA" w:rsidRPr="00E21A22" w:rsidRDefault="00B742AA" w:rsidP="00D22FC6">
      <w:pPr>
        <w:numPr>
          <w:ilvl w:val="0"/>
          <w:numId w:val="10"/>
        </w:numPr>
        <w:jc w:val="both"/>
        <w:rPr>
          <w:rFonts w:ascii="Trade Gothic LT Pro" w:hAnsi="Trade Gothic LT Pro" w:cs="Calibri"/>
          <w:b/>
          <w:sz w:val="22"/>
          <w:szCs w:val="22"/>
        </w:rPr>
      </w:pPr>
      <w:r>
        <w:rPr>
          <w:rFonts w:ascii="Trade Gothic LT Pro" w:hAnsi="Trade Gothic LT Pro" w:cs="Calibri"/>
          <w:sz w:val="22"/>
          <w:szCs w:val="22"/>
        </w:rPr>
        <w:t>If a sharps container is present at the event volunteers should be made aware that the decision to touch/pick up such items lies entirely with each individual and that SAS does not ask volunteers to collect sharps or other unhygienic waste items.</w:t>
      </w:r>
    </w:p>
    <w:p w14:paraId="25794ED9" w14:textId="77777777" w:rsidR="001E30E0" w:rsidRPr="00E21A22" w:rsidRDefault="001E30E0" w:rsidP="00D22FC6">
      <w:pPr>
        <w:jc w:val="both"/>
        <w:rPr>
          <w:rFonts w:ascii="Trade Gothic LT Pro" w:hAnsi="Trade Gothic LT Pro" w:cs="Calibri"/>
          <w:sz w:val="22"/>
          <w:szCs w:val="22"/>
        </w:rPr>
      </w:pPr>
    </w:p>
    <w:p w14:paraId="39D29B0C" w14:textId="77777777" w:rsidR="001E30E0" w:rsidRPr="00E21A22" w:rsidRDefault="001E30E0" w:rsidP="00D22FC6">
      <w:pPr>
        <w:numPr>
          <w:ilvl w:val="0"/>
          <w:numId w:val="10"/>
        </w:numPr>
        <w:jc w:val="both"/>
        <w:rPr>
          <w:rFonts w:ascii="Trade Gothic LT Pro" w:hAnsi="Trade Gothic LT Pro" w:cs="Calibri"/>
          <w:sz w:val="22"/>
          <w:szCs w:val="22"/>
        </w:rPr>
      </w:pPr>
      <w:r w:rsidRPr="00E21A22">
        <w:rPr>
          <w:rFonts w:ascii="Trade Gothic LT Pro" w:hAnsi="Trade Gothic LT Pro" w:cs="Calibri"/>
          <w:sz w:val="22"/>
          <w:szCs w:val="22"/>
        </w:rPr>
        <w:t>Volunteers should avoid slippery rocks, cliffs and extremely muddy areas wherever possible.</w:t>
      </w:r>
    </w:p>
    <w:p w14:paraId="5F92E862" w14:textId="77777777" w:rsidR="001E30E0" w:rsidRPr="00E21A22" w:rsidRDefault="001E30E0" w:rsidP="00D22FC6">
      <w:pPr>
        <w:ind w:left="720"/>
        <w:jc w:val="both"/>
        <w:rPr>
          <w:rFonts w:ascii="Trade Gothic LT Pro" w:hAnsi="Trade Gothic LT Pro" w:cs="Calibri"/>
          <w:sz w:val="22"/>
          <w:szCs w:val="22"/>
        </w:rPr>
      </w:pPr>
    </w:p>
    <w:p w14:paraId="21E9ED51" w14:textId="77777777" w:rsidR="001E30E0" w:rsidRPr="00E21A22" w:rsidRDefault="001E30E0" w:rsidP="00D22FC6">
      <w:pPr>
        <w:numPr>
          <w:ilvl w:val="0"/>
          <w:numId w:val="10"/>
        </w:numPr>
        <w:jc w:val="both"/>
        <w:rPr>
          <w:rFonts w:ascii="Trade Gothic LT Pro" w:hAnsi="Trade Gothic LT Pro" w:cs="Calibri"/>
          <w:sz w:val="22"/>
          <w:szCs w:val="22"/>
        </w:rPr>
      </w:pPr>
      <w:r w:rsidRPr="00E21A22">
        <w:rPr>
          <w:rFonts w:ascii="Trade Gothic LT Pro" w:hAnsi="Trade Gothic LT Pro" w:cs="Calibri"/>
          <w:sz w:val="22"/>
          <w:szCs w:val="22"/>
        </w:rPr>
        <w:t xml:space="preserve">Do not collect any animal faeces or dead animals. Alert SAS </w:t>
      </w:r>
      <w:r w:rsidR="00B742AA">
        <w:rPr>
          <w:rFonts w:ascii="Trade Gothic LT Pro" w:hAnsi="Trade Gothic LT Pro" w:cs="Calibri"/>
          <w:sz w:val="22"/>
          <w:szCs w:val="22"/>
        </w:rPr>
        <w:t>S</w:t>
      </w:r>
      <w:r w:rsidRPr="00E21A22">
        <w:rPr>
          <w:rFonts w:ascii="Trade Gothic LT Pro" w:hAnsi="Trade Gothic LT Pro" w:cs="Calibri"/>
          <w:sz w:val="22"/>
          <w:szCs w:val="22"/>
        </w:rPr>
        <w:t>taff</w:t>
      </w:r>
      <w:r w:rsidR="00B742AA">
        <w:rPr>
          <w:rFonts w:ascii="Trade Gothic LT Pro" w:hAnsi="Trade Gothic LT Pro" w:cs="Calibri"/>
          <w:sz w:val="22"/>
          <w:szCs w:val="22"/>
        </w:rPr>
        <w:t>/Regional Reps/Volunteer Clean Leaders</w:t>
      </w:r>
      <w:r w:rsidRPr="00E21A22">
        <w:rPr>
          <w:rFonts w:ascii="Trade Gothic LT Pro" w:hAnsi="Trade Gothic LT Pro" w:cs="Calibri"/>
          <w:sz w:val="22"/>
          <w:szCs w:val="22"/>
        </w:rPr>
        <w:t xml:space="preserve"> to these.</w:t>
      </w:r>
    </w:p>
    <w:p w14:paraId="2641FD9E" w14:textId="77777777" w:rsidR="001E30E0" w:rsidRPr="00E21A22" w:rsidRDefault="001E30E0" w:rsidP="00D22FC6">
      <w:pPr>
        <w:ind w:left="720"/>
        <w:jc w:val="both"/>
        <w:rPr>
          <w:rFonts w:ascii="Trade Gothic LT Pro" w:hAnsi="Trade Gothic LT Pro" w:cs="Calibri"/>
          <w:sz w:val="22"/>
          <w:szCs w:val="22"/>
        </w:rPr>
      </w:pPr>
    </w:p>
    <w:p w14:paraId="4CAB4AEC" w14:textId="77777777" w:rsidR="001E30E0" w:rsidRPr="00E21A22" w:rsidRDefault="001E30E0" w:rsidP="00D22FC6">
      <w:pPr>
        <w:numPr>
          <w:ilvl w:val="0"/>
          <w:numId w:val="10"/>
        </w:numPr>
        <w:jc w:val="both"/>
        <w:rPr>
          <w:rFonts w:ascii="Trade Gothic LT Pro" w:hAnsi="Trade Gothic LT Pro" w:cs="Calibri"/>
          <w:sz w:val="22"/>
          <w:szCs w:val="22"/>
        </w:rPr>
      </w:pPr>
      <w:r w:rsidRPr="00E21A22">
        <w:rPr>
          <w:rFonts w:ascii="Trade Gothic LT Pro" w:hAnsi="Trade Gothic LT Pro" w:cs="Calibri"/>
          <w:sz w:val="22"/>
          <w:szCs w:val="22"/>
        </w:rPr>
        <w:t>Do not tamper or interact will the local flora and fauna.</w:t>
      </w:r>
    </w:p>
    <w:p w14:paraId="6266263C" w14:textId="77777777" w:rsidR="001E30E0" w:rsidRPr="00E21A22" w:rsidRDefault="001E30E0" w:rsidP="00D22FC6">
      <w:pPr>
        <w:jc w:val="both"/>
        <w:rPr>
          <w:rFonts w:ascii="Trade Gothic LT Pro" w:hAnsi="Trade Gothic LT Pro" w:cs="Calibri"/>
          <w:sz w:val="22"/>
          <w:szCs w:val="22"/>
        </w:rPr>
      </w:pPr>
    </w:p>
    <w:p w14:paraId="03D5B839" w14:textId="77777777" w:rsidR="001E30E0" w:rsidRPr="00E21A22" w:rsidRDefault="001E30E0" w:rsidP="00D22FC6">
      <w:pPr>
        <w:numPr>
          <w:ilvl w:val="0"/>
          <w:numId w:val="10"/>
        </w:numPr>
        <w:jc w:val="both"/>
        <w:rPr>
          <w:rFonts w:ascii="Trade Gothic LT Pro" w:hAnsi="Trade Gothic LT Pro" w:cs="Calibri"/>
          <w:sz w:val="22"/>
          <w:szCs w:val="22"/>
        </w:rPr>
      </w:pPr>
      <w:r w:rsidRPr="00E21A22">
        <w:rPr>
          <w:rFonts w:ascii="Trade Gothic LT Pro" w:hAnsi="Trade Gothic LT Pro" w:cs="Calibri"/>
          <w:sz w:val="22"/>
          <w:szCs w:val="22"/>
        </w:rPr>
        <w:t>Volunteers should not try to lift or move heavy objects without assistance.</w:t>
      </w:r>
    </w:p>
    <w:p w14:paraId="39090FD1" w14:textId="77777777" w:rsidR="001E30E0" w:rsidRPr="00E21A22" w:rsidRDefault="001E30E0" w:rsidP="00D22FC6">
      <w:pPr>
        <w:jc w:val="both"/>
        <w:rPr>
          <w:rFonts w:ascii="Trade Gothic LT Pro" w:hAnsi="Trade Gothic LT Pro" w:cs="Calibri"/>
          <w:sz w:val="22"/>
          <w:szCs w:val="22"/>
        </w:rPr>
      </w:pPr>
    </w:p>
    <w:p w14:paraId="1B2EF366" w14:textId="77777777" w:rsidR="00B06391" w:rsidRPr="00B06391" w:rsidRDefault="001E30E0" w:rsidP="00B06391">
      <w:pPr>
        <w:numPr>
          <w:ilvl w:val="0"/>
          <w:numId w:val="10"/>
        </w:numPr>
        <w:jc w:val="both"/>
        <w:rPr>
          <w:rFonts w:ascii="Calibri" w:hAnsi="Calibri" w:cs="Calibri"/>
          <w:sz w:val="22"/>
          <w:szCs w:val="22"/>
        </w:rPr>
      </w:pPr>
      <w:r w:rsidRPr="00E21A22">
        <w:rPr>
          <w:rFonts w:ascii="Trade Gothic LT Pro" w:hAnsi="Trade Gothic LT Pro" w:cs="Calibri"/>
          <w:sz w:val="22"/>
          <w:szCs w:val="22"/>
        </w:rPr>
        <w:t>Do not touch any unusual or potentially hazardous items that cannot be easily identified. These will need to be removed by the relevant council or maritime agency.</w:t>
      </w:r>
      <w:r w:rsidR="00B06391">
        <w:rPr>
          <w:rFonts w:ascii="Trade Gothic LT Pro" w:hAnsi="Trade Gothic LT Pro" w:cs="Calibri"/>
          <w:sz w:val="22"/>
          <w:szCs w:val="22"/>
        </w:rPr>
        <w:t xml:space="preserve"> </w:t>
      </w:r>
    </w:p>
    <w:p w14:paraId="3FD11ABF" w14:textId="77777777" w:rsidR="00AF3C3F" w:rsidRDefault="00AF3C3F" w:rsidP="00B06391">
      <w:pPr>
        <w:ind w:firstLine="360"/>
        <w:jc w:val="both"/>
        <w:rPr>
          <w:rFonts w:ascii="Trade Gothic LT Pro" w:hAnsi="Trade Gothic LT Pro" w:cs="Calibri"/>
          <w:sz w:val="22"/>
          <w:szCs w:val="22"/>
        </w:rPr>
      </w:pPr>
    </w:p>
    <w:p w14:paraId="54579521" w14:textId="2F073B79" w:rsidR="00AF3C3F" w:rsidRPr="00921D17" w:rsidRDefault="00921D17" w:rsidP="00AF3C3F">
      <w:pPr>
        <w:jc w:val="both"/>
        <w:rPr>
          <w:rFonts w:ascii="Trade Gothic LT Pro" w:hAnsi="Trade Gothic LT Pro" w:cs="Calibri"/>
          <w:b/>
          <w:bCs/>
          <w:u w:val="single"/>
        </w:rPr>
      </w:pPr>
      <w:r>
        <w:rPr>
          <w:rFonts w:ascii="Trade Gothic LT Pro" w:hAnsi="Trade Gothic LT Pro" w:cs="Calibri"/>
          <w:b/>
          <w:bCs/>
          <w:u w:val="single"/>
        </w:rPr>
        <w:t>Important</w:t>
      </w:r>
      <w:r w:rsidR="00B06391" w:rsidRPr="00B06391">
        <w:rPr>
          <w:rFonts w:ascii="Trade Gothic LT Pro" w:hAnsi="Trade Gothic LT Pro" w:cs="Calibri"/>
          <w:b/>
          <w:bCs/>
          <w:u w:val="single"/>
        </w:rPr>
        <w:t xml:space="preserve"> Information</w:t>
      </w:r>
      <w:r>
        <w:rPr>
          <w:rFonts w:ascii="Trade Gothic LT Pro" w:hAnsi="Trade Gothic LT Pro" w:cs="Calibri"/>
          <w:b/>
          <w:bCs/>
          <w:u w:val="single"/>
        </w:rPr>
        <w:t xml:space="preserve"> - </w:t>
      </w:r>
      <w:r w:rsidR="00B06391" w:rsidRPr="00921D17">
        <w:rPr>
          <w:rFonts w:ascii="Trade Gothic LT Pro" w:hAnsi="Trade Gothic LT Pro" w:cs="Calibri"/>
          <w:b/>
          <w:bCs/>
          <w:sz w:val="22"/>
          <w:szCs w:val="22"/>
          <w:u w:val="single"/>
        </w:rPr>
        <w:t>Event Leaders:</w:t>
      </w:r>
    </w:p>
    <w:p w14:paraId="4299579F" w14:textId="77777777" w:rsidR="00AF3C3F" w:rsidRPr="00AF3C3F" w:rsidRDefault="00AF3C3F" w:rsidP="00AF3C3F">
      <w:pPr>
        <w:jc w:val="both"/>
        <w:rPr>
          <w:rFonts w:ascii="Trade Gothic LT Pro" w:hAnsi="Trade Gothic LT Pro" w:cs="Calibri"/>
          <w:b/>
          <w:bCs/>
          <w:sz w:val="22"/>
          <w:szCs w:val="22"/>
        </w:rPr>
      </w:pPr>
    </w:p>
    <w:p w14:paraId="258F6464" w14:textId="213F454F" w:rsidR="00AF3C3F" w:rsidRDefault="00AF3C3F" w:rsidP="00AF3C3F">
      <w:pPr>
        <w:jc w:val="both"/>
        <w:rPr>
          <w:rFonts w:ascii="Trade Gothic LT Pro" w:hAnsi="Trade Gothic LT Pro" w:cs="Calibri"/>
          <w:sz w:val="22"/>
          <w:szCs w:val="22"/>
        </w:rPr>
      </w:pPr>
      <w:r w:rsidRPr="00921D17">
        <w:rPr>
          <w:rFonts w:ascii="Trade Gothic LT Pro" w:hAnsi="Trade Gothic LT Pro" w:cs="Calibri"/>
          <w:b/>
          <w:bCs/>
          <w:sz w:val="22"/>
          <w:szCs w:val="22"/>
        </w:rPr>
        <w:t>Kai Willis</w:t>
      </w:r>
      <w:r>
        <w:rPr>
          <w:rFonts w:ascii="Trade Gothic LT Pro" w:hAnsi="Trade Gothic LT Pro" w:cs="Calibri"/>
          <w:sz w:val="22"/>
          <w:szCs w:val="22"/>
        </w:rPr>
        <w:t xml:space="preserve"> – Contact number: 07522977253</w:t>
      </w:r>
    </w:p>
    <w:p w14:paraId="1352B6C1" w14:textId="5F60417A" w:rsidR="00AF3C3F" w:rsidRPr="00921D17" w:rsidRDefault="00AF3C3F" w:rsidP="00AF3C3F">
      <w:pPr>
        <w:jc w:val="both"/>
        <w:rPr>
          <w:rFonts w:ascii="Trade Gothic LT Pro" w:hAnsi="Trade Gothic LT Pro" w:cs="Calibri"/>
          <w:i/>
          <w:iCs/>
          <w:sz w:val="22"/>
          <w:szCs w:val="22"/>
        </w:rPr>
      </w:pPr>
      <w:r w:rsidRPr="00921D17">
        <w:rPr>
          <w:rFonts w:ascii="Trade Gothic LT Pro" w:hAnsi="Trade Gothic LT Pro" w:cs="Calibri"/>
          <w:i/>
          <w:iCs/>
          <w:sz w:val="22"/>
          <w:szCs w:val="22"/>
        </w:rPr>
        <w:t>This leader will be in possession of a first aid kit if needed.</w:t>
      </w:r>
    </w:p>
    <w:p w14:paraId="0A26FC98" w14:textId="14B501FA" w:rsidR="00AF3C3F" w:rsidRDefault="00AF3C3F" w:rsidP="00B06391">
      <w:pPr>
        <w:ind w:firstLine="360"/>
        <w:jc w:val="both"/>
        <w:rPr>
          <w:rFonts w:ascii="Trade Gothic LT Pro" w:hAnsi="Trade Gothic LT Pro" w:cs="Calibri"/>
          <w:sz w:val="22"/>
          <w:szCs w:val="22"/>
        </w:rPr>
      </w:pPr>
    </w:p>
    <w:p w14:paraId="5D73FC9F" w14:textId="77777777" w:rsidR="00921D17" w:rsidRDefault="00AF3C3F" w:rsidP="00D22FC6">
      <w:pPr>
        <w:jc w:val="both"/>
        <w:rPr>
          <w:rFonts w:ascii="Trade Gothic LT Pro" w:hAnsi="Trade Gothic LT Pro" w:cs="Calibri"/>
          <w:sz w:val="22"/>
          <w:szCs w:val="22"/>
        </w:rPr>
      </w:pPr>
      <w:r w:rsidRPr="00921D17">
        <w:rPr>
          <w:rFonts w:ascii="Trade Gothic LT Pro" w:hAnsi="Trade Gothic LT Pro" w:cs="Calibri"/>
          <w:b/>
          <w:bCs/>
          <w:sz w:val="22"/>
          <w:szCs w:val="22"/>
        </w:rPr>
        <w:t>Rebecca Bright</w:t>
      </w:r>
      <w:r>
        <w:rPr>
          <w:rFonts w:ascii="Trade Gothic LT Pro" w:hAnsi="Trade Gothic LT Pro" w:cs="Calibri"/>
          <w:sz w:val="22"/>
          <w:szCs w:val="22"/>
        </w:rPr>
        <w:t xml:space="preserve"> – Contact number: 0750463465</w:t>
      </w:r>
      <w:r w:rsidR="00921D17">
        <w:rPr>
          <w:rFonts w:ascii="Trade Gothic LT Pro" w:hAnsi="Trade Gothic LT Pro" w:cs="Calibri"/>
          <w:sz w:val="22"/>
          <w:szCs w:val="22"/>
        </w:rPr>
        <w:t xml:space="preserve">7 </w:t>
      </w:r>
    </w:p>
    <w:p w14:paraId="645FE994" w14:textId="79170DA2" w:rsidR="001E30E0" w:rsidRPr="00921D17" w:rsidRDefault="00921D17" w:rsidP="00D22FC6">
      <w:pPr>
        <w:jc w:val="both"/>
        <w:rPr>
          <w:rFonts w:ascii="Trade Gothic LT Pro" w:hAnsi="Trade Gothic LT Pro" w:cs="Calibri"/>
          <w:i/>
          <w:iCs/>
          <w:sz w:val="22"/>
          <w:szCs w:val="22"/>
        </w:rPr>
      </w:pPr>
      <w:r w:rsidRPr="00921D17">
        <w:rPr>
          <w:rFonts w:ascii="Trade Gothic LT Pro" w:hAnsi="Trade Gothic LT Pro" w:cs="Calibri"/>
          <w:i/>
          <w:iCs/>
          <w:sz w:val="22"/>
          <w:szCs w:val="22"/>
        </w:rPr>
        <w:t>This leader will be in possession of a sharps collection box and risk assessment form if needed by any volunteers.</w:t>
      </w:r>
    </w:p>
    <w:p w14:paraId="4E90B393" w14:textId="77777777" w:rsidR="00F82558" w:rsidRPr="00B06391" w:rsidRDefault="00F82558" w:rsidP="00D22FC6">
      <w:pPr>
        <w:jc w:val="both"/>
        <w:rPr>
          <w:rFonts w:ascii="Trade Gothic Next" w:hAnsi="Trade Gothic Next" w:cs="Calibri"/>
          <w:sz w:val="22"/>
          <w:szCs w:val="22"/>
        </w:rPr>
      </w:pPr>
      <w:r w:rsidRPr="00B06391">
        <w:rPr>
          <w:rFonts w:ascii="Trade Gothic Next" w:hAnsi="Trade Gothic Next" w:cs="Calibri"/>
          <w:sz w:val="22"/>
          <w:szCs w:val="22"/>
        </w:rPr>
        <w:t xml:space="preserve">  </w:t>
      </w:r>
    </w:p>
    <w:p w14:paraId="2045DBF5" w14:textId="77777777" w:rsidR="00FE4158" w:rsidRPr="00B06391" w:rsidRDefault="00FE4158" w:rsidP="00D22FC6">
      <w:pPr>
        <w:jc w:val="both"/>
        <w:rPr>
          <w:rFonts w:ascii="Trade Gothic Next" w:hAnsi="Trade Gothic Next" w:cs="Calibri"/>
          <w:b/>
          <w:bCs/>
          <w:sz w:val="22"/>
          <w:szCs w:val="22"/>
        </w:rPr>
      </w:pPr>
    </w:p>
    <w:p w14:paraId="3313F968" w14:textId="77777777" w:rsidR="00FE4158" w:rsidRPr="00B06391" w:rsidRDefault="00FE4158" w:rsidP="00D22FC6">
      <w:pPr>
        <w:jc w:val="both"/>
        <w:rPr>
          <w:rFonts w:ascii="Trade Gothic Next" w:hAnsi="Trade Gothic Next" w:cs="Calibri"/>
          <w:b/>
          <w:bCs/>
          <w:sz w:val="22"/>
          <w:szCs w:val="22"/>
        </w:rPr>
      </w:pPr>
    </w:p>
    <w:p w14:paraId="2053D57D" w14:textId="77777777" w:rsidR="00F82558" w:rsidRPr="00F62F64" w:rsidRDefault="00F82558" w:rsidP="00D22FC6">
      <w:pPr>
        <w:jc w:val="both"/>
        <w:rPr>
          <w:rFonts w:ascii="Roboto" w:hAnsi="Roboto"/>
        </w:rPr>
      </w:pPr>
    </w:p>
    <w:sectPr w:rsidR="00F82558" w:rsidRPr="00F62F64" w:rsidSect="001E501B">
      <w:headerReference w:type="even" r:id="rId9"/>
      <w:headerReference w:type="default" r:id="rId10"/>
      <w:footerReference w:type="even" r:id="rId11"/>
      <w:footerReference w:type="default" r:id="rId12"/>
      <w:headerReference w:type="first" r:id="rId13"/>
      <w:footerReference w:type="first" r:id="rId14"/>
      <w:pgSz w:w="11901" w:h="16834"/>
      <w:pgMar w:top="737" w:right="1553" w:bottom="851" w:left="1418" w:header="510" w:footer="68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69636" w14:textId="77777777" w:rsidR="003344A8" w:rsidRDefault="003344A8">
      <w:r>
        <w:separator/>
      </w:r>
    </w:p>
  </w:endnote>
  <w:endnote w:type="continuationSeparator" w:id="0">
    <w:p w14:paraId="6B99E329" w14:textId="77777777" w:rsidR="003344A8" w:rsidRDefault="00334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nionPro-Regular">
    <w:altName w:val="Times New Roman"/>
    <w:panose1 w:val="020B0604020202020204"/>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ade Gothic LT Pro">
    <w:altName w:val="Corbel"/>
    <w:panose1 w:val="020B0604020202020204"/>
    <w:charset w:val="00"/>
    <w:family w:val="swiss"/>
    <w:notTrueType/>
    <w:pitch w:val="variable"/>
    <w:sig w:usb0="A00000AF" w:usb1="5000204A" w:usb2="00000000" w:usb3="00000000" w:csb0="00000093" w:csb1="00000000"/>
  </w:font>
  <w:font w:name="Roboto">
    <w:panose1 w:val="02000000000000000000"/>
    <w:charset w:val="00"/>
    <w:family w:val="auto"/>
    <w:pitch w:val="variable"/>
    <w:sig w:usb0="E00002FF" w:usb1="5000205B" w:usb2="00000020" w:usb3="00000000" w:csb0="0000019F" w:csb1="00000000"/>
  </w:font>
  <w:font w:name="Trade Gothic Next">
    <w:panose1 w:val="020B0503040303020004"/>
    <w:charset w:val="00"/>
    <w:family w:val="swiss"/>
    <w:pitch w:val="variable"/>
    <w:sig w:usb0="8000002F" w:usb1="0000000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DEE71" w14:textId="77777777" w:rsidR="009C0007" w:rsidRDefault="009C0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EF69B" w14:textId="77777777" w:rsidR="00666B89" w:rsidRDefault="001E501B" w:rsidP="001E501B">
    <w:pPr>
      <w:pStyle w:val="Footer"/>
      <w:ind w:left="7371" w:right="-489" w:hanging="141"/>
    </w:pPr>
    <w:r w:rsidRPr="001E501B">
      <w:rPr>
        <w:noProof/>
        <w:lang w:eastAsia="en-GB"/>
      </w:rPr>
      <w:drawing>
        <wp:inline distT="0" distB="0" distL="0" distR="0" wp14:anchorId="22838F50" wp14:editId="2C1DA543">
          <wp:extent cx="1637414" cy="12748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tretch>
                    <a:fillRect/>
                  </a:stretch>
                </pic:blipFill>
                <pic:spPr bwMode="auto">
                  <a:xfrm>
                    <a:off x="0" y="0"/>
                    <a:ext cx="1637414" cy="1274886"/>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A4736" w14:textId="77777777" w:rsidR="00666B89" w:rsidRDefault="00B44E62" w:rsidP="001E501B">
    <w:pPr>
      <w:pStyle w:val="Footer"/>
      <w:ind w:left="7230" w:right="-716" w:hanging="142"/>
    </w:pPr>
    <w:r>
      <w:t xml:space="preserve"> </w:t>
    </w:r>
    <w:r w:rsidRPr="00B44E62">
      <w:rPr>
        <w:noProof/>
        <w:lang w:eastAsia="en-GB"/>
      </w:rPr>
      <w:drawing>
        <wp:inline distT="0" distB="0" distL="0" distR="0" wp14:anchorId="691E71F5" wp14:editId="5006B1EC">
          <wp:extent cx="1637414" cy="127488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tretch>
                    <a:fillRect/>
                  </a:stretch>
                </pic:blipFill>
                <pic:spPr bwMode="auto">
                  <a:xfrm>
                    <a:off x="0" y="0"/>
                    <a:ext cx="1637414" cy="1274886"/>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E5748" w14:textId="77777777" w:rsidR="003344A8" w:rsidRDefault="003344A8">
      <w:r>
        <w:separator/>
      </w:r>
    </w:p>
  </w:footnote>
  <w:footnote w:type="continuationSeparator" w:id="0">
    <w:p w14:paraId="31E97243" w14:textId="77777777" w:rsidR="003344A8" w:rsidRDefault="003344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9065B" w14:textId="77777777" w:rsidR="009C0007" w:rsidRDefault="009C00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87B23" w14:textId="77777777" w:rsidR="00666B89" w:rsidRDefault="00666B89" w:rsidP="00293591">
    <w:pPr>
      <w:pStyle w:val="Header"/>
      <w:jc w:val="right"/>
    </w:pPr>
  </w:p>
  <w:p w14:paraId="3AA8A8E9" w14:textId="77777777" w:rsidR="00666B89" w:rsidRDefault="00666B89" w:rsidP="00786423">
    <w:pPr>
      <w:pStyle w:val="Header"/>
      <w:ind w:right="283"/>
      <w:jc w:val="right"/>
    </w:pPr>
  </w:p>
  <w:p w14:paraId="7364B926" w14:textId="77777777" w:rsidR="00666B89" w:rsidRDefault="00666B89" w:rsidP="00786423">
    <w:pPr>
      <w:pStyle w:val="Header"/>
      <w:ind w:right="141"/>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E68B5" w14:textId="77777777" w:rsidR="00666B89" w:rsidRDefault="00666B89" w:rsidP="00FB0D69">
    <w:pPr>
      <w:pStyle w:val="Header"/>
      <w:jc w:val="right"/>
    </w:pPr>
  </w:p>
  <w:p w14:paraId="6723C8C9" w14:textId="77777777" w:rsidR="00666B89" w:rsidRDefault="00666B89" w:rsidP="00FB0D69">
    <w:pPr>
      <w:pStyle w:val="Header"/>
      <w:ind w:right="283"/>
      <w:jc w:val="right"/>
    </w:pPr>
  </w:p>
  <w:p w14:paraId="62DAA979" w14:textId="77777777" w:rsidR="00666B89" w:rsidRDefault="00666B89" w:rsidP="001E501B">
    <w:pPr>
      <w:pStyle w:val="Header"/>
      <w:tabs>
        <w:tab w:val="clear" w:pos="8640"/>
        <w:tab w:val="right" w:pos="9072"/>
      </w:tabs>
      <w:ind w:right="-142" w:firstLine="5387"/>
      <w:jc w:val="right"/>
    </w:pPr>
    <w:r>
      <w:rPr>
        <w:noProof/>
        <w:lang w:eastAsia="en-GB"/>
      </w:rPr>
      <w:drawing>
        <wp:inline distT="0" distB="0" distL="0" distR="0" wp14:anchorId="0859D3D5" wp14:editId="792059B5">
          <wp:extent cx="1814033" cy="712382"/>
          <wp:effectExtent l="2540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14033" cy="712382"/>
                  </a:xfrm>
                  <a:prstGeom prst="rect">
                    <a:avLst/>
                  </a:prstGeom>
                  <a:noFill/>
                  <a:ln w="9525">
                    <a:noFill/>
                    <a:miter lim="800000"/>
                    <a:headEnd/>
                    <a:tailEnd/>
                  </a:ln>
                </pic:spPr>
              </pic:pic>
            </a:graphicData>
          </a:graphic>
        </wp:inline>
      </w:drawing>
    </w:r>
  </w:p>
  <w:p w14:paraId="79A47AB8" w14:textId="77777777" w:rsidR="00666B89" w:rsidRDefault="00666B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F6830"/>
    <w:multiLevelType w:val="hybridMultilevel"/>
    <w:tmpl w:val="90D82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ED18AB"/>
    <w:multiLevelType w:val="hybridMultilevel"/>
    <w:tmpl w:val="10B65D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BD802D1"/>
    <w:multiLevelType w:val="hybridMultilevel"/>
    <w:tmpl w:val="CC4AC4F2"/>
    <w:lvl w:ilvl="0" w:tplc="50EA7A0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474254"/>
    <w:multiLevelType w:val="hybridMultilevel"/>
    <w:tmpl w:val="538A3F1A"/>
    <w:lvl w:ilvl="0" w:tplc="50EA7A0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BC678E"/>
    <w:multiLevelType w:val="hybridMultilevel"/>
    <w:tmpl w:val="19345F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3A23F7"/>
    <w:multiLevelType w:val="hybridMultilevel"/>
    <w:tmpl w:val="856E52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BA7188"/>
    <w:multiLevelType w:val="hybridMultilevel"/>
    <w:tmpl w:val="66B495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B0B7C71"/>
    <w:multiLevelType w:val="hybridMultilevel"/>
    <w:tmpl w:val="A4444F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1157C9D"/>
    <w:multiLevelType w:val="hybridMultilevel"/>
    <w:tmpl w:val="CE8686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DDD67EF"/>
    <w:multiLevelType w:val="hybridMultilevel"/>
    <w:tmpl w:val="00A4F4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177423211">
    <w:abstractNumId w:val="3"/>
  </w:num>
  <w:num w:numId="2" w16cid:durableId="747727036">
    <w:abstractNumId w:val="2"/>
  </w:num>
  <w:num w:numId="3" w16cid:durableId="1851606418">
    <w:abstractNumId w:val="5"/>
  </w:num>
  <w:num w:numId="4" w16cid:durableId="1746613149">
    <w:abstractNumId w:val="4"/>
  </w:num>
  <w:num w:numId="5" w16cid:durableId="296110397">
    <w:abstractNumId w:val="8"/>
  </w:num>
  <w:num w:numId="6" w16cid:durableId="536115418">
    <w:abstractNumId w:val="7"/>
  </w:num>
  <w:num w:numId="7" w16cid:durableId="114370423">
    <w:abstractNumId w:val="1"/>
  </w:num>
  <w:num w:numId="8" w16cid:durableId="526600117">
    <w:abstractNumId w:val="6"/>
  </w:num>
  <w:num w:numId="9" w16cid:durableId="1134953347">
    <w:abstractNumId w:val="9"/>
  </w:num>
  <w:num w:numId="10" w16cid:durableId="10302551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591"/>
    <w:rsid w:val="0004511D"/>
    <w:rsid w:val="00067C14"/>
    <w:rsid w:val="000718CE"/>
    <w:rsid w:val="0009105C"/>
    <w:rsid w:val="00093339"/>
    <w:rsid w:val="000D3D52"/>
    <w:rsid w:val="00134B40"/>
    <w:rsid w:val="001D5D2D"/>
    <w:rsid w:val="001E30E0"/>
    <w:rsid w:val="001E501B"/>
    <w:rsid w:val="00233E4A"/>
    <w:rsid w:val="00234474"/>
    <w:rsid w:val="00261704"/>
    <w:rsid w:val="002644A1"/>
    <w:rsid w:val="00293591"/>
    <w:rsid w:val="003344A8"/>
    <w:rsid w:val="0034562C"/>
    <w:rsid w:val="00356CBE"/>
    <w:rsid w:val="003706D5"/>
    <w:rsid w:val="00385680"/>
    <w:rsid w:val="003C13C5"/>
    <w:rsid w:val="003D6A93"/>
    <w:rsid w:val="00490E57"/>
    <w:rsid w:val="004B173F"/>
    <w:rsid w:val="00503E42"/>
    <w:rsid w:val="006461F6"/>
    <w:rsid w:val="006559E8"/>
    <w:rsid w:val="00666B89"/>
    <w:rsid w:val="006E0B28"/>
    <w:rsid w:val="006F7FAF"/>
    <w:rsid w:val="00773053"/>
    <w:rsid w:val="00786423"/>
    <w:rsid w:val="007D7A3B"/>
    <w:rsid w:val="007F2096"/>
    <w:rsid w:val="007F5483"/>
    <w:rsid w:val="008006F4"/>
    <w:rsid w:val="00803AB5"/>
    <w:rsid w:val="008150F1"/>
    <w:rsid w:val="00823D6D"/>
    <w:rsid w:val="00857AFC"/>
    <w:rsid w:val="00865647"/>
    <w:rsid w:val="008D0A93"/>
    <w:rsid w:val="00901385"/>
    <w:rsid w:val="00921D17"/>
    <w:rsid w:val="009349D8"/>
    <w:rsid w:val="009660E2"/>
    <w:rsid w:val="009A5501"/>
    <w:rsid w:val="009C0007"/>
    <w:rsid w:val="00A323C7"/>
    <w:rsid w:val="00A33152"/>
    <w:rsid w:val="00AB76A9"/>
    <w:rsid w:val="00AC6F87"/>
    <w:rsid w:val="00AE5E9B"/>
    <w:rsid w:val="00AF3C3F"/>
    <w:rsid w:val="00B06391"/>
    <w:rsid w:val="00B23B18"/>
    <w:rsid w:val="00B30E54"/>
    <w:rsid w:val="00B31527"/>
    <w:rsid w:val="00B44E62"/>
    <w:rsid w:val="00B742AA"/>
    <w:rsid w:val="00BA6A8A"/>
    <w:rsid w:val="00BD6549"/>
    <w:rsid w:val="00BF2A48"/>
    <w:rsid w:val="00BF6BA2"/>
    <w:rsid w:val="00C10837"/>
    <w:rsid w:val="00CA0F98"/>
    <w:rsid w:val="00D22FC6"/>
    <w:rsid w:val="00D67ABF"/>
    <w:rsid w:val="00E13D8F"/>
    <w:rsid w:val="00E21A22"/>
    <w:rsid w:val="00E3319E"/>
    <w:rsid w:val="00E621E2"/>
    <w:rsid w:val="00EE51B2"/>
    <w:rsid w:val="00F62F64"/>
    <w:rsid w:val="00F65F2B"/>
    <w:rsid w:val="00F82558"/>
    <w:rsid w:val="00F95196"/>
    <w:rsid w:val="00FB0D69"/>
    <w:rsid w:val="00FB55D0"/>
    <w:rsid w:val="00FD1988"/>
    <w:rsid w:val="00FE4158"/>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6DCE29"/>
  <w15:docId w15:val="{B4F665EF-1501-4FD1-8F59-0829B1896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376">
    <w:lsdException w:name="heading 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55A4"/>
  </w:style>
  <w:style w:type="paragraph" w:styleId="Heading1">
    <w:name w:val="heading 1"/>
    <w:basedOn w:val="Normal"/>
    <w:next w:val="Normal"/>
    <w:link w:val="Heading1Char"/>
    <w:qFormat/>
    <w:rsid w:val="00F62F64"/>
    <w:pPr>
      <w:keepNext/>
      <w:spacing w:before="240" w:after="60" w:line="360" w:lineRule="auto"/>
      <w:jc w:val="both"/>
      <w:outlineLvl w:val="0"/>
    </w:pPr>
    <w:rPr>
      <w:rFonts w:ascii="Arial" w:eastAsia="Arial Unicode MS" w:hAnsi="Arial" w:cs="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93591"/>
    <w:pPr>
      <w:tabs>
        <w:tab w:val="center" w:pos="4320"/>
        <w:tab w:val="right" w:pos="8640"/>
      </w:tabs>
    </w:pPr>
  </w:style>
  <w:style w:type="character" w:customStyle="1" w:styleId="HeaderChar">
    <w:name w:val="Header Char"/>
    <w:basedOn w:val="DefaultParagraphFont"/>
    <w:link w:val="Header"/>
    <w:rsid w:val="00293591"/>
  </w:style>
  <w:style w:type="paragraph" w:styleId="Footer">
    <w:name w:val="footer"/>
    <w:basedOn w:val="Normal"/>
    <w:link w:val="FooterChar"/>
    <w:rsid w:val="00293591"/>
    <w:pPr>
      <w:tabs>
        <w:tab w:val="center" w:pos="4320"/>
        <w:tab w:val="right" w:pos="8640"/>
      </w:tabs>
    </w:pPr>
  </w:style>
  <w:style w:type="character" w:customStyle="1" w:styleId="FooterChar">
    <w:name w:val="Footer Char"/>
    <w:basedOn w:val="DefaultParagraphFont"/>
    <w:link w:val="Footer"/>
    <w:rsid w:val="00293591"/>
  </w:style>
  <w:style w:type="paragraph" w:customStyle="1" w:styleId="BasicParagraph">
    <w:name w:val="[Basic Paragraph]"/>
    <w:basedOn w:val="Normal"/>
    <w:uiPriority w:val="99"/>
    <w:rsid w:val="00803AB5"/>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character" w:styleId="CommentReference">
    <w:name w:val="annotation reference"/>
    <w:basedOn w:val="DefaultParagraphFont"/>
    <w:uiPriority w:val="99"/>
    <w:semiHidden/>
    <w:unhideWhenUsed/>
    <w:rsid w:val="004B173F"/>
    <w:rPr>
      <w:sz w:val="16"/>
      <w:szCs w:val="16"/>
    </w:rPr>
  </w:style>
  <w:style w:type="paragraph" w:styleId="CommentText">
    <w:name w:val="annotation text"/>
    <w:basedOn w:val="Normal"/>
    <w:link w:val="CommentTextChar"/>
    <w:uiPriority w:val="99"/>
    <w:semiHidden/>
    <w:unhideWhenUsed/>
    <w:rsid w:val="004B173F"/>
    <w:pPr>
      <w:spacing w:after="160"/>
    </w:pPr>
    <w:rPr>
      <w:sz w:val="20"/>
      <w:szCs w:val="20"/>
    </w:rPr>
  </w:style>
  <w:style w:type="character" w:customStyle="1" w:styleId="CommentTextChar">
    <w:name w:val="Comment Text Char"/>
    <w:basedOn w:val="DefaultParagraphFont"/>
    <w:link w:val="CommentText"/>
    <w:uiPriority w:val="99"/>
    <w:semiHidden/>
    <w:rsid w:val="004B173F"/>
    <w:rPr>
      <w:sz w:val="20"/>
      <w:szCs w:val="20"/>
    </w:rPr>
  </w:style>
  <w:style w:type="paragraph" w:styleId="ListParagraph">
    <w:name w:val="List Paragraph"/>
    <w:basedOn w:val="Normal"/>
    <w:uiPriority w:val="34"/>
    <w:qFormat/>
    <w:rsid w:val="004B173F"/>
    <w:pPr>
      <w:spacing w:after="160" w:line="259" w:lineRule="auto"/>
      <w:ind w:left="720"/>
      <w:contextualSpacing/>
    </w:pPr>
    <w:rPr>
      <w:sz w:val="22"/>
      <w:szCs w:val="22"/>
    </w:rPr>
  </w:style>
  <w:style w:type="character" w:styleId="Hyperlink">
    <w:name w:val="Hyperlink"/>
    <w:basedOn w:val="DefaultParagraphFont"/>
    <w:uiPriority w:val="99"/>
    <w:unhideWhenUsed/>
    <w:rsid w:val="004B173F"/>
    <w:rPr>
      <w:color w:val="0000FF" w:themeColor="hyperlink"/>
      <w:u w:val="single"/>
    </w:rPr>
  </w:style>
  <w:style w:type="paragraph" w:styleId="BalloonText">
    <w:name w:val="Balloon Text"/>
    <w:basedOn w:val="Normal"/>
    <w:link w:val="BalloonTextChar"/>
    <w:semiHidden/>
    <w:unhideWhenUsed/>
    <w:rsid w:val="004B173F"/>
    <w:rPr>
      <w:rFonts w:ascii="Segoe UI" w:hAnsi="Segoe UI" w:cs="Segoe UI"/>
      <w:sz w:val="18"/>
      <w:szCs w:val="18"/>
    </w:rPr>
  </w:style>
  <w:style w:type="character" w:customStyle="1" w:styleId="BalloonTextChar">
    <w:name w:val="Balloon Text Char"/>
    <w:basedOn w:val="DefaultParagraphFont"/>
    <w:link w:val="BalloonText"/>
    <w:semiHidden/>
    <w:rsid w:val="004B173F"/>
    <w:rPr>
      <w:rFonts w:ascii="Segoe UI" w:hAnsi="Segoe UI" w:cs="Segoe UI"/>
      <w:sz w:val="18"/>
      <w:szCs w:val="18"/>
    </w:rPr>
  </w:style>
  <w:style w:type="character" w:styleId="UnresolvedMention">
    <w:name w:val="Unresolved Mention"/>
    <w:basedOn w:val="DefaultParagraphFont"/>
    <w:uiPriority w:val="99"/>
    <w:semiHidden/>
    <w:unhideWhenUsed/>
    <w:rsid w:val="00773053"/>
    <w:rPr>
      <w:color w:val="605E5C"/>
      <w:shd w:val="clear" w:color="auto" w:fill="E1DFDD"/>
    </w:rPr>
  </w:style>
  <w:style w:type="character" w:customStyle="1" w:styleId="Heading1Char">
    <w:name w:val="Heading 1 Char"/>
    <w:basedOn w:val="DefaultParagraphFont"/>
    <w:link w:val="Heading1"/>
    <w:rsid w:val="00F62F64"/>
    <w:rPr>
      <w:rFonts w:ascii="Arial" w:eastAsia="Arial Unicode MS" w:hAnsi="Arial" w:cs="Arial"/>
      <w:b/>
      <w:bCs/>
      <w:kern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67436">
      <w:bodyDiv w:val="1"/>
      <w:marLeft w:val="0"/>
      <w:marRight w:val="0"/>
      <w:marTop w:val="0"/>
      <w:marBottom w:val="0"/>
      <w:divBdr>
        <w:top w:val="none" w:sz="0" w:space="0" w:color="auto"/>
        <w:left w:val="none" w:sz="0" w:space="0" w:color="auto"/>
        <w:bottom w:val="none" w:sz="0" w:space="0" w:color="auto"/>
        <w:right w:val="none" w:sz="0" w:space="0" w:color="auto"/>
      </w:divBdr>
    </w:div>
    <w:div w:id="1078281622">
      <w:bodyDiv w:val="1"/>
      <w:marLeft w:val="0"/>
      <w:marRight w:val="0"/>
      <w:marTop w:val="0"/>
      <w:marBottom w:val="0"/>
      <w:divBdr>
        <w:top w:val="none" w:sz="0" w:space="0" w:color="auto"/>
        <w:left w:val="none" w:sz="0" w:space="0" w:color="auto"/>
        <w:bottom w:val="none" w:sz="0" w:space="0" w:color="auto"/>
        <w:right w:val="none" w:sz="0" w:space="0" w:color="auto"/>
      </w:divBdr>
    </w:div>
    <w:div w:id="20437062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s.org.uk/our-work/beach-cleans/coronavirus-guidanc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980</Words>
  <Characters>5587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A-Side</Company>
  <LinksUpToDate>false</LinksUpToDate>
  <CharactersWithSpaces>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A-Side Admin</dc:creator>
  <cp:keywords/>
  <cp:lastModifiedBy>Kai Willis (23096396)</cp:lastModifiedBy>
  <cp:revision>2</cp:revision>
  <cp:lastPrinted>2019-10-09T10:32:00Z</cp:lastPrinted>
  <dcterms:created xsi:type="dcterms:W3CDTF">2022-08-16T16:01:00Z</dcterms:created>
  <dcterms:modified xsi:type="dcterms:W3CDTF">2022-08-16T16:01:00Z</dcterms:modified>
</cp:coreProperties>
</file>